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C6" w:rsidRDefault="00514EC6" w:rsidP="00C04718">
      <w:pPr>
        <w:spacing w:after="0"/>
        <w:jc w:val="center"/>
        <w:rPr>
          <w:rFonts w:ascii="Times New Roman" w:hAnsi="Times New Roman" w:cs="Times New Roman"/>
          <w:b/>
          <w:sz w:val="28"/>
          <w:szCs w:val="28"/>
        </w:rPr>
      </w:pPr>
      <w:r w:rsidRPr="00C04718">
        <w:rPr>
          <w:rFonts w:ascii="Times New Roman" w:hAnsi="Times New Roman" w:cs="Times New Roman"/>
          <w:noProof/>
          <w:sz w:val="26"/>
          <w:szCs w:val="26"/>
          <w:lang w:eastAsia="ru-RU"/>
        </w:rPr>
        <w:drawing>
          <wp:inline distT="0" distB="0" distL="0" distR="0">
            <wp:extent cx="600075" cy="1047750"/>
            <wp:effectExtent l="19050" t="0" r="9525" b="0"/>
            <wp:docPr id="2" name="Рисунок 3" descr="20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_gerb"/>
                    <pic:cNvPicPr>
                      <a:picLocks noChangeAspect="1" noChangeArrowheads="1"/>
                    </pic:cNvPicPr>
                  </pic:nvPicPr>
                  <pic:blipFill>
                    <a:blip r:embed="rId8" cstate="print"/>
                    <a:srcRect/>
                    <a:stretch>
                      <a:fillRect/>
                    </a:stretch>
                  </pic:blipFill>
                  <pic:spPr bwMode="auto">
                    <a:xfrm>
                      <a:off x="0" y="0"/>
                      <a:ext cx="600075" cy="1047750"/>
                    </a:xfrm>
                    <a:prstGeom prst="rect">
                      <a:avLst/>
                    </a:prstGeom>
                    <a:noFill/>
                    <a:ln w="9525">
                      <a:noFill/>
                      <a:miter lim="800000"/>
                      <a:headEnd/>
                      <a:tailEnd/>
                    </a:ln>
                  </pic:spPr>
                </pic:pic>
              </a:graphicData>
            </a:graphic>
          </wp:inline>
        </w:drawing>
      </w:r>
    </w:p>
    <w:p w:rsidR="00C04718" w:rsidRPr="00C04718" w:rsidRDefault="00C04718" w:rsidP="00C04718">
      <w:pPr>
        <w:spacing w:after="0"/>
        <w:jc w:val="center"/>
        <w:rPr>
          <w:rFonts w:ascii="Times New Roman" w:hAnsi="Times New Roman" w:cs="Times New Roman"/>
          <w:b/>
          <w:sz w:val="28"/>
          <w:szCs w:val="28"/>
        </w:rPr>
      </w:pPr>
      <w:r w:rsidRPr="00C04718">
        <w:rPr>
          <w:rFonts w:ascii="Times New Roman" w:hAnsi="Times New Roman" w:cs="Times New Roman"/>
          <w:b/>
          <w:sz w:val="28"/>
          <w:szCs w:val="28"/>
        </w:rPr>
        <w:t>Дума Ачитского городского округа</w:t>
      </w:r>
    </w:p>
    <w:p w:rsidR="00C04718" w:rsidRPr="00C04718" w:rsidRDefault="00C04718" w:rsidP="00C04718">
      <w:pPr>
        <w:spacing w:after="0"/>
        <w:jc w:val="center"/>
        <w:rPr>
          <w:rFonts w:ascii="Times New Roman" w:hAnsi="Times New Roman" w:cs="Times New Roman"/>
          <w:b/>
          <w:sz w:val="28"/>
          <w:szCs w:val="28"/>
        </w:rPr>
      </w:pPr>
      <w:r w:rsidRPr="00C04718">
        <w:rPr>
          <w:rFonts w:ascii="Times New Roman" w:hAnsi="Times New Roman" w:cs="Times New Roman"/>
          <w:b/>
          <w:sz w:val="28"/>
          <w:szCs w:val="28"/>
        </w:rPr>
        <w:t>Пятый созыв</w:t>
      </w:r>
    </w:p>
    <w:p w:rsidR="00C04718" w:rsidRDefault="00C04718" w:rsidP="00C04718">
      <w:pPr>
        <w:pStyle w:val="FR1"/>
        <w:ind w:left="0"/>
        <w:rPr>
          <w:sz w:val="28"/>
          <w:szCs w:val="28"/>
        </w:rPr>
      </w:pPr>
      <w:r w:rsidRPr="00C04718">
        <w:rPr>
          <w:sz w:val="28"/>
          <w:szCs w:val="28"/>
        </w:rPr>
        <w:t>РЕШЕНИЕ</w:t>
      </w:r>
    </w:p>
    <w:p w:rsidR="00C04718" w:rsidRPr="00C04718" w:rsidRDefault="00C04718" w:rsidP="00C04718">
      <w:pPr>
        <w:pStyle w:val="FR1"/>
        <w:ind w:left="0"/>
        <w:rPr>
          <w:sz w:val="16"/>
          <w:szCs w:val="16"/>
        </w:rPr>
      </w:pPr>
    </w:p>
    <w:p w:rsidR="00C04718" w:rsidRPr="00C04718" w:rsidRDefault="00C04718" w:rsidP="00C04718">
      <w:pPr>
        <w:spacing w:after="0"/>
        <w:rPr>
          <w:rFonts w:ascii="Times New Roman" w:hAnsi="Times New Roman" w:cs="Times New Roman"/>
          <w:sz w:val="28"/>
          <w:szCs w:val="28"/>
        </w:rPr>
      </w:pPr>
      <w:r w:rsidRPr="00C04718">
        <w:rPr>
          <w:rFonts w:ascii="Times New Roman" w:hAnsi="Times New Roman" w:cs="Times New Roman"/>
          <w:sz w:val="28"/>
          <w:szCs w:val="28"/>
        </w:rPr>
        <w:t xml:space="preserve">18 мая 2016 года  № </w:t>
      </w:r>
      <w:r w:rsidR="00DD0A93">
        <w:rPr>
          <w:rFonts w:ascii="Times New Roman" w:hAnsi="Times New Roman" w:cs="Times New Roman"/>
          <w:sz w:val="28"/>
          <w:szCs w:val="28"/>
        </w:rPr>
        <w:t>4</w:t>
      </w:r>
      <w:r w:rsidRPr="00C04718">
        <w:rPr>
          <w:rFonts w:ascii="Times New Roman" w:hAnsi="Times New Roman" w:cs="Times New Roman"/>
          <w:sz w:val="28"/>
          <w:szCs w:val="28"/>
        </w:rPr>
        <w:t>/</w:t>
      </w:r>
      <w:r w:rsidR="00DD0A93">
        <w:rPr>
          <w:rFonts w:ascii="Times New Roman" w:hAnsi="Times New Roman" w:cs="Times New Roman"/>
          <w:sz w:val="28"/>
          <w:szCs w:val="28"/>
        </w:rPr>
        <w:t>36</w:t>
      </w:r>
    </w:p>
    <w:p w:rsidR="00C04718" w:rsidRPr="00C04718" w:rsidRDefault="00C04718" w:rsidP="00C04718">
      <w:pPr>
        <w:spacing w:after="0"/>
        <w:rPr>
          <w:rFonts w:ascii="Times New Roman" w:hAnsi="Times New Roman" w:cs="Times New Roman"/>
          <w:sz w:val="28"/>
          <w:szCs w:val="28"/>
        </w:rPr>
      </w:pPr>
      <w:r w:rsidRPr="00C04718">
        <w:rPr>
          <w:rFonts w:ascii="Times New Roman" w:hAnsi="Times New Roman" w:cs="Times New Roman"/>
          <w:sz w:val="28"/>
          <w:szCs w:val="28"/>
        </w:rPr>
        <w:t>р.п. Ачит</w:t>
      </w:r>
    </w:p>
    <w:p w:rsidR="00C04718" w:rsidRPr="00C04718" w:rsidRDefault="00C04718" w:rsidP="00C04718">
      <w:pPr>
        <w:spacing w:after="0"/>
        <w:rPr>
          <w:rFonts w:ascii="Times New Roman" w:hAnsi="Times New Roman" w:cs="Times New Roman"/>
          <w:sz w:val="28"/>
          <w:szCs w:val="28"/>
        </w:rPr>
      </w:pPr>
    </w:p>
    <w:p w:rsidR="00C04718" w:rsidRPr="00C04718" w:rsidRDefault="00C04718" w:rsidP="00C04718">
      <w:pPr>
        <w:tabs>
          <w:tab w:val="left" w:pos="31"/>
        </w:tabs>
        <w:ind w:left="31"/>
        <w:jc w:val="center"/>
        <w:rPr>
          <w:rFonts w:ascii="Times New Roman" w:hAnsi="Times New Roman" w:cs="Times New Roman"/>
          <w:b/>
          <w:sz w:val="28"/>
          <w:szCs w:val="28"/>
        </w:rPr>
      </w:pPr>
      <w:r w:rsidRPr="00C04718">
        <w:rPr>
          <w:rFonts w:ascii="Times New Roman" w:eastAsia="MS Mincho" w:hAnsi="Times New Roman" w:cs="Times New Roman"/>
          <w:b/>
          <w:i/>
          <w:sz w:val="28"/>
          <w:szCs w:val="28"/>
        </w:rPr>
        <w:t>О результатах проведения контрольного мероприятия ревизионной комиссией Ачитского городского округа.</w:t>
      </w:r>
    </w:p>
    <w:p w:rsidR="00C04718" w:rsidRDefault="00C04718" w:rsidP="00C04718">
      <w:pPr>
        <w:spacing w:after="0" w:line="240" w:lineRule="auto"/>
        <w:ind w:firstLine="600"/>
        <w:jc w:val="both"/>
        <w:outlineLvl w:val="0"/>
        <w:rPr>
          <w:rFonts w:ascii="Times New Roman" w:hAnsi="Times New Roman" w:cs="Times New Roman"/>
          <w:sz w:val="28"/>
          <w:szCs w:val="28"/>
        </w:rPr>
      </w:pPr>
      <w:r w:rsidRPr="00C04718">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Ачитского городского округа, Положением «О ревизионной комиссии Ачитского городского округа», утвержденным решением Думы Ачитского городского округа от 11.04.2012</w:t>
      </w:r>
      <w:r w:rsidR="00DD0A93">
        <w:rPr>
          <w:rFonts w:ascii="Times New Roman" w:hAnsi="Times New Roman" w:cs="Times New Roman"/>
          <w:sz w:val="28"/>
          <w:szCs w:val="28"/>
        </w:rPr>
        <w:t xml:space="preserve"> </w:t>
      </w:r>
      <w:r w:rsidRPr="00C04718">
        <w:rPr>
          <w:rFonts w:ascii="Times New Roman" w:hAnsi="Times New Roman" w:cs="Times New Roman"/>
          <w:sz w:val="28"/>
          <w:szCs w:val="28"/>
        </w:rPr>
        <w:t xml:space="preserve">г. № 4/11, заслушав отчет ревизионной комиссии Ачитского городского округа </w:t>
      </w:r>
      <w:r w:rsidRPr="00C04718">
        <w:rPr>
          <w:rFonts w:ascii="Times New Roman" w:eastAsia="Times New Roman" w:hAnsi="Times New Roman" w:cs="Times New Roman"/>
          <w:sz w:val="28"/>
          <w:szCs w:val="28"/>
          <w:lang w:eastAsia="ru-RU"/>
        </w:rPr>
        <w:t>по результатам контрольного мероприятия «Проверка целевого и эффективного использования бюджетных средст</w:t>
      </w:r>
      <w:r>
        <w:rPr>
          <w:rFonts w:ascii="Times New Roman" w:eastAsia="Times New Roman" w:hAnsi="Times New Roman" w:cs="Times New Roman"/>
          <w:sz w:val="28"/>
          <w:szCs w:val="28"/>
          <w:lang w:eastAsia="ru-RU"/>
        </w:rPr>
        <w:t xml:space="preserve">в, выделенных на оплату труда </w:t>
      </w:r>
      <w:r w:rsidRPr="00C04718">
        <w:rPr>
          <w:rFonts w:ascii="Times New Roman" w:eastAsia="Times New Roman" w:hAnsi="Times New Roman" w:cs="Times New Roman"/>
          <w:sz w:val="28"/>
          <w:szCs w:val="28"/>
          <w:lang w:eastAsia="ru-RU"/>
        </w:rPr>
        <w:t xml:space="preserve">Муниципальному казенному общеобразовательному учреждению Ачитского городского округа «Русскопотамская средняя общеобразовательная школа», </w:t>
      </w:r>
      <w:r w:rsidRPr="00C04718">
        <w:rPr>
          <w:rFonts w:ascii="Times New Roman" w:hAnsi="Times New Roman" w:cs="Times New Roman"/>
          <w:sz w:val="28"/>
          <w:szCs w:val="28"/>
        </w:rPr>
        <w:t>Дума Ачитского городского округа</w:t>
      </w:r>
    </w:p>
    <w:p w:rsidR="00C04718" w:rsidRPr="00C04718" w:rsidRDefault="00C04718" w:rsidP="00C04718">
      <w:pPr>
        <w:spacing w:after="0" w:line="240" w:lineRule="auto"/>
        <w:ind w:firstLine="600"/>
        <w:jc w:val="both"/>
        <w:outlineLvl w:val="0"/>
        <w:rPr>
          <w:rFonts w:ascii="Times New Roman" w:hAnsi="Times New Roman" w:cs="Times New Roman"/>
          <w:sz w:val="16"/>
          <w:szCs w:val="16"/>
        </w:rPr>
      </w:pPr>
    </w:p>
    <w:p w:rsidR="00C04718" w:rsidRDefault="00C04718" w:rsidP="00C04718">
      <w:pPr>
        <w:spacing w:after="0"/>
        <w:jc w:val="both"/>
        <w:rPr>
          <w:rFonts w:ascii="Times New Roman" w:hAnsi="Times New Roman" w:cs="Times New Roman"/>
          <w:b/>
          <w:sz w:val="28"/>
          <w:szCs w:val="28"/>
        </w:rPr>
      </w:pPr>
      <w:r w:rsidRPr="00C04718">
        <w:rPr>
          <w:rFonts w:ascii="Times New Roman" w:hAnsi="Times New Roman" w:cs="Times New Roman"/>
          <w:b/>
          <w:sz w:val="28"/>
          <w:szCs w:val="28"/>
        </w:rPr>
        <w:t>РЕШИЛА:</w:t>
      </w:r>
    </w:p>
    <w:p w:rsidR="00C04718" w:rsidRPr="00C04718" w:rsidRDefault="00C04718" w:rsidP="00C04718">
      <w:pPr>
        <w:spacing w:after="0"/>
        <w:jc w:val="both"/>
        <w:rPr>
          <w:rFonts w:ascii="Times New Roman" w:hAnsi="Times New Roman" w:cs="Times New Roman"/>
          <w:b/>
          <w:sz w:val="16"/>
          <w:szCs w:val="16"/>
        </w:rPr>
      </w:pPr>
    </w:p>
    <w:p w:rsidR="00C04718" w:rsidRPr="00C04718" w:rsidRDefault="00C04718" w:rsidP="00C04718">
      <w:pPr>
        <w:tabs>
          <w:tab w:val="left" w:pos="851"/>
        </w:tabs>
        <w:spacing w:after="0" w:line="240" w:lineRule="auto"/>
        <w:jc w:val="both"/>
        <w:rPr>
          <w:rFonts w:ascii="Times New Roman" w:hAnsi="Times New Roman" w:cs="Times New Roman"/>
          <w:sz w:val="28"/>
          <w:szCs w:val="28"/>
        </w:rPr>
      </w:pPr>
      <w:r w:rsidRPr="00C04718">
        <w:rPr>
          <w:rFonts w:ascii="Times New Roman" w:hAnsi="Times New Roman" w:cs="Times New Roman"/>
          <w:sz w:val="28"/>
          <w:szCs w:val="28"/>
        </w:rPr>
        <w:tab/>
        <w:t xml:space="preserve">1. Принять к сведению отчет </w:t>
      </w:r>
      <w:r w:rsidR="00514EC6">
        <w:rPr>
          <w:rFonts w:ascii="Times New Roman" w:hAnsi="Times New Roman" w:cs="Times New Roman"/>
          <w:sz w:val="28"/>
          <w:szCs w:val="28"/>
        </w:rPr>
        <w:t>р</w:t>
      </w:r>
      <w:r w:rsidRPr="00C04718">
        <w:rPr>
          <w:rFonts w:ascii="Times New Roman" w:hAnsi="Times New Roman" w:cs="Times New Roman"/>
          <w:sz w:val="28"/>
          <w:szCs w:val="28"/>
        </w:rPr>
        <w:t xml:space="preserve">евизионной комиссии Ачитского городского округа </w:t>
      </w:r>
      <w:r w:rsidRPr="00C04718">
        <w:rPr>
          <w:rFonts w:ascii="Times New Roman" w:eastAsia="Times New Roman" w:hAnsi="Times New Roman" w:cs="Times New Roman"/>
          <w:sz w:val="28"/>
          <w:szCs w:val="28"/>
          <w:lang w:eastAsia="ru-RU"/>
        </w:rPr>
        <w:t>по результатам контрольного мероприятия «Проверка целевого и эффективного использования бюджетных средст</w:t>
      </w:r>
      <w:r>
        <w:rPr>
          <w:rFonts w:ascii="Times New Roman" w:eastAsia="Times New Roman" w:hAnsi="Times New Roman" w:cs="Times New Roman"/>
          <w:sz w:val="28"/>
          <w:szCs w:val="28"/>
          <w:lang w:eastAsia="ru-RU"/>
        </w:rPr>
        <w:t xml:space="preserve">в, выделенных на оплату труда </w:t>
      </w:r>
      <w:r w:rsidRPr="00C04718">
        <w:rPr>
          <w:rFonts w:ascii="Times New Roman" w:eastAsia="Times New Roman" w:hAnsi="Times New Roman" w:cs="Times New Roman"/>
          <w:sz w:val="28"/>
          <w:szCs w:val="28"/>
          <w:lang w:eastAsia="ru-RU"/>
        </w:rPr>
        <w:t>Муниципальному казенному общеобразовательному учреждению Ачитского городского округа «Русскопотамская средняя общеобразовательная школа»</w:t>
      </w:r>
      <w:r w:rsidRPr="00C04718">
        <w:rPr>
          <w:rFonts w:ascii="Times New Roman" w:hAnsi="Times New Roman" w:cs="Times New Roman"/>
          <w:sz w:val="28"/>
          <w:szCs w:val="28"/>
        </w:rPr>
        <w:t xml:space="preserve"> (прилагается).</w:t>
      </w:r>
    </w:p>
    <w:p w:rsidR="00C04718" w:rsidRPr="00C04718" w:rsidRDefault="00C04718" w:rsidP="00C04718">
      <w:pPr>
        <w:spacing w:after="0" w:line="240" w:lineRule="auto"/>
        <w:ind w:firstLine="708"/>
        <w:jc w:val="both"/>
        <w:rPr>
          <w:rFonts w:ascii="Times New Roman" w:hAnsi="Times New Roman" w:cs="Times New Roman"/>
          <w:sz w:val="28"/>
          <w:szCs w:val="28"/>
        </w:rPr>
      </w:pPr>
      <w:r w:rsidRPr="00C04718">
        <w:rPr>
          <w:rFonts w:ascii="Times New Roman" w:hAnsi="Times New Roman" w:cs="Times New Roman"/>
          <w:sz w:val="28"/>
          <w:szCs w:val="28"/>
        </w:rPr>
        <w:t xml:space="preserve">2. Рекомендовать администрации Ачитского городского округа принять меры по устранению нарушений, указанных в акте ревизионной комиссии Ачитского городского округа. </w:t>
      </w:r>
    </w:p>
    <w:p w:rsidR="00C04718" w:rsidRPr="00C04718" w:rsidRDefault="00C04718" w:rsidP="00C04718">
      <w:pPr>
        <w:tabs>
          <w:tab w:val="left" w:pos="851"/>
        </w:tabs>
        <w:spacing w:after="0" w:line="240" w:lineRule="auto"/>
        <w:jc w:val="both"/>
        <w:rPr>
          <w:rFonts w:ascii="Times New Roman" w:hAnsi="Times New Roman" w:cs="Times New Roman"/>
          <w:sz w:val="28"/>
          <w:szCs w:val="28"/>
        </w:rPr>
      </w:pPr>
      <w:r w:rsidRPr="00C04718">
        <w:rPr>
          <w:rFonts w:ascii="Times New Roman" w:hAnsi="Times New Roman" w:cs="Times New Roman"/>
          <w:sz w:val="28"/>
          <w:szCs w:val="28"/>
        </w:rPr>
        <w:tab/>
        <w:t>3. Направить настоящее Решение главе Ачитского городского округа Верзакову</w:t>
      </w:r>
      <w:r w:rsidR="00514EC6" w:rsidRPr="00514EC6">
        <w:rPr>
          <w:rFonts w:ascii="Times New Roman" w:hAnsi="Times New Roman" w:cs="Times New Roman"/>
          <w:sz w:val="28"/>
          <w:szCs w:val="28"/>
        </w:rPr>
        <w:t xml:space="preserve"> </w:t>
      </w:r>
      <w:r w:rsidR="00514EC6" w:rsidRPr="00C04718">
        <w:rPr>
          <w:rFonts w:ascii="Times New Roman" w:hAnsi="Times New Roman" w:cs="Times New Roman"/>
          <w:sz w:val="28"/>
          <w:szCs w:val="28"/>
        </w:rPr>
        <w:t>Д.А</w:t>
      </w:r>
      <w:r w:rsidRPr="00C04718">
        <w:rPr>
          <w:rFonts w:ascii="Times New Roman" w:hAnsi="Times New Roman" w:cs="Times New Roman"/>
          <w:sz w:val="28"/>
          <w:szCs w:val="28"/>
        </w:rPr>
        <w:t xml:space="preserve">. </w:t>
      </w:r>
    </w:p>
    <w:p w:rsidR="00C04718" w:rsidRPr="00C04718" w:rsidRDefault="00C04718" w:rsidP="00C04718">
      <w:pPr>
        <w:tabs>
          <w:tab w:val="left" w:pos="851"/>
        </w:tabs>
        <w:spacing w:after="0" w:line="240" w:lineRule="auto"/>
        <w:jc w:val="both"/>
        <w:rPr>
          <w:rFonts w:ascii="Times New Roman" w:hAnsi="Times New Roman" w:cs="Times New Roman"/>
          <w:sz w:val="28"/>
          <w:szCs w:val="28"/>
        </w:rPr>
      </w:pPr>
      <w:r w:rsidRPr="00C04718">
        <w:rPr>
          <w:rFonts w:ascii="Times New Roman" w:hAnsi="Times New Roman" w:cs="Times New Roman"/>
          <w:sz w:val="28"/>
          <w:szCs w:val="28"/>
        </w:rPr>
        <w:tab/>
        <w:t xml:space="preserve">4. Разместить настоящее Решение на официальном сайте Думы Ачитского городского округа по адресу: </w:t>
      </w:r>
      <w:hyperlink r:id="rId9" w:history="1">
        <w:r w:rsidRPr="00C04718">
          <w:rPr>
            <w:rStyle w:val="a3"/>
            <w:rFonts w:ascii="Times New Roman" w:hAnsi="Times New Roman" w:cs="Times New Roman"/>
            <w:color w:val="auto"/>
            <w:sz w:val="28"/>
            <w:szCs w:val="28"/>
          </w:rPr>
          <w:t>http://дума-ачит.рф</w:t>
        </w:r>
      </w:hyperlink>
      <w:r w:rsidRPr="00C04718">
        <w:rPr>
          <w:rFonts w:ascii="Times New Roman" w:hAnsi="Times New Roman" w:cs="Times New Roman"/>
          <w:sz w:val="28"/>
          <w:szCs w:val="28"/>
        </w:rPr>
        <w:t xml:space="preserve"> в информационно-телекоммуникационной сети «Интернет».</w:t>
      </w:r>
    </w:p>
    <w:p w:rsidR="00C04718" w:rsidRDefault="00C04718" w:rsidP="00C04718">
      <w:pPr>
        <w:autoSpaceDE w:val="0"/>
        <w:autoSpaceDN w:val="0"/>
        <w:adjustRightInd w:val="0"/>
        <w:spacing w:after="0" w:line="240" w:lineRule="auto"/>
        <w:rPr>
          <w:rFonts w:ascii="Times New Roman" w:eastAsia="Times New Roman" w:hAnsi="Times New Roman" w:cs="Times New Roman"/>
          <w:sz w:val="28"/>
          <w:szCs w:val="28"/>
          <w:lang w:eastAsia="ru-RU"/>
        </w:rPr>
      </w:pPr>
    </w:p>
    <w:p w:rsidR="00C04718" w:rsidRPr="00C04718" w:rsidRDefault="00C04718" w:rsidP="00C04718">
      <w:pPr>
        <w:autoSpaceDE w:val="0"/>
        <w:autoSpaceDN w:val="0"/>
        <w:adjustRightInd w:val="0"/>
        <w:spacing w:after="0" w:line="240" w:lineRule="auto"/>
        <w:rPr>
          <w:rFonts w:ascii="Times New Roman" w:eastAsia="Times New Roman" w:hAnsi="Times New Roman" w:cs="Times New Roman"/>
          <w:sz w:val="28"/>
          <w:szCs w:val="28"/>
          <w:lang w:eastAsia="ru-RU"/>
        </w:rPr>
      </w:pPr>
    </w:p>
    <w:p w:rsidR="00C04718" w:rsidRPr="00C04718" w:rsidRDefault="00C04718" w:rsidP="00514EC6">
      <w:pPr>
        <w:autoSpaceDE w:val="0"/>
        <w:autoSpaceDN w:val="0"/>
        <w:adjustRightInd w:val="0"/>
        <w:spacing w:after="0" w:line="240" w:lineRule="auto"/>
        <w:rPr>
          <w:rFonts w:ascii="Times New Roman" w:eastAsia="Times New Roman" w:hAnsi="Times New Roman" w:cs="Times New Roman"/>
          <w:sz w:val="28"/>
          <w:szCs w:val="28"/>
          <w:lang w:eastAsia="ru-RU"/>
        </w:rPr>
      </w:pPr>
      <w:r w:rsidRPr="00C04718">
        <w:rPr>
          <w:rFonts w:ascii="Times New Roman" w:eastAsia="Times New Roman" w:hAnsi="Times New Roman" w:cs="Times New Roman"/>
          <w:sz w:val="28"/>
          <w:szCs w:val="28"/>
          <w:lang w:eastAsia="ru-RU"/>
        </w:rPr>
        <w:t xml:space="preserve">Председатель Думы городского округа                              П.В. Машаракин  </w:t>
      </w:r>
    </w:p>
    <w:p w:rsidR="00DD0A93" w:rsidRDefault="00DD0A93">
      <w:pPr>
        <w:spacing w:after="160" w:line="259"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C04718" w:rsidRPr="00C04718" w:rsidRDefault="00C04718" w:rsidP="00C04718">
      <w:pPr>
        <w:spacing w:after="0" w:line="240" w:lineRule="auto"/>
        <w:ind w:firstLine="6379"/>
        <w:outlineLvl w:val="0"/>
        <w:rPr>
          <w:rFonts w:ascii="Times New Roman" w:eastAsia="Times New Roman" w:hAnsi="Times New Roman" w:cs="Times New Roman"/>
          <w:sz w:val="28"/>
          <w:szCs w:val="28"/>
          <w:lang w:eastAsia="ru-RU"/>
        </w:rPr>
      </w:pPr>
      <w:r w:rsidRPr="00C04718">
        <w:rPr>
          <w:rFonts w:ascii="Times New Roman" w:eastAsia="Times New Roman" w:hAnsi="Times New Roman" w:cs="Times New Roman"/>
          <w:sz w:val="28"/>
          <w:szCs w:val="28"/>
          <w:lang w:eastAsia="ru-RU"/>
        </w:rPr>
        <w:lastRenderedPageBreak/>
        <w:t xml:space="preserve">Приложение </w:t>
      </w:r>
    </w:p>
    <w:p w:rsidR="00C04718" w:rsidRPr="00C04718" w:rsidRDefault="00C04718" w:rsidP="00C04718">
      <w:pPr>
        <w:spacing w:after="0" w:line="240" w:lineRule="auto"/>
        <w:ind w:firstLine="6379"/>
        <w:outlineLvl w:val="0"/>
        <w:rPr>
          <w:rFonts w:ascii="Times New Roman" w:eastAsia="Times New Roman" w:hAnsi="Times New Roman" w:cs="Times New Roman"/>
          <w:sz w:val="28"/>
          <w:szCs w:val="28"/>
          <w:lang w:eastAsia="ru-RU"/>
        </w:rPr>
      </w:pPr>
      <w:r w:rsidRPr="00C04718">
        <w:rPr>
          <w:rFonts w:ascii="Times New Roman" w:eastAsia="Times New Roman" w:hAnsi="Times New Roman" w:cs="Times New Roman"/>
          <w:sz w:val="28"/>
          <w:szCs w:val="28"/>
          <w:lang w:eastAsia="ru-RU"/>
        </w:rPr>
        <w:t xml:space="preserve">к решению Думы Ачитского </w:t>
      </w:r>
    </w:p>
    <w:p w:rsidR="00C04718" w:rsidRPr="00C04718" w:rsidRDefault="00C04718" w:rsidP="00C04718">
      <w:pPr>
        <w:spacing w:after="0" w:line="240" w:lineRule="auto"/>
        <w:ind w:firstLine="6379"/>
        <w:outlineLvl w:val="0"/>
        <w:rPr>
          <w:rFonts w:ascii="Times New Roman" w:eastAsia="Times New Roman" w:hAnsi="Times New Roman" w:cs="Times New Roman"/>
          <w:sz w:val="28"/>
          <w:szCs w:val="28"/>
          <w:lang w:eastAsia="ru-RU"/>
        </w:rPr>
      </w:pPr>
      <w:r w:rsidRPr="00C04718">
        <w:rPr>
          <w:rFonts w:ascii="Times New Roman" w:eastAsia="Times New Roman" w:hAnsi="Times New Roman" w:cs="Times New Roman"/>
          <w:sz w:val="28"/>
          <w:szCs w:val="28"/>
          <w:lang w:eastAsia="ru-RU"/>
        </w:rPr>
        <w:t>городского округа</w:t>
      </w:r>
    </w:p>
    <w:p w:rsidR="00C04718" w:rsidRDefault="00C04718" w:rsidP="00C04718">
      <w:pPr>
        <w:spacing w:after="0" w:line="240" w:lineRule="auto"/>
        <w:ind w:firstLine="6379"/>
        <w:outlineLvl w:val="0"/>
        <w:rPr>
          <w:rFonts w:ascii="Times New Roman" w:eastAsia="Times New Roman" w:hAnsi="Times New Roman" w:cs="Times New Roman"/>
          <w:sz w:val="28"/>
          <w:szCs w:val="28"/>
          <w:lang w:eastAsia="ru-RU"/>
        </w:rPr>
      </w:pPr>
      <w:r w:rsidRPr="00C04718">
        <w:rPr>
          <w:rFonts w:ascii="Times New Roman" w:eastAsia="Times New Roman" w:hAnsi="Times New Roman" w:cs="Times New Roman"/>
          <w:sz w:val="28"/>
          <w:szCs w:val="28"/>
          <w:lang w:eastAsia="ru-RU"/>
        </w:rPr>
        <w:t>от 18.05.2016 г. № 4/</w:t>
      </w:r>
      <w:r w:rsidR="00DD0A93">
        <w:rPr>
          <w:rFonts w:ascii="Times New Roman" w:eastAsia="Times New Roman" w:hAnsi="Times New Roman" w:cs="Times New Roman"/>
          <w:sz w:val="28"/>
          <w:szCs w:val="28"/>
          <w:lang w:eastAsia="ru-RU"/>
        </w:rPr>
        <w:t>36</w:t>
      </w:r>
    </w:p>
    <w:p w:rsidR="00C04718" w:rsidRPr="00C04718" w:rsidRDefault="00C04718" w:rsidP="00C04718">
      <w:pPr>
        <w:spacing w:after="0" w:line="240" w:lineRule="auto"/>
        <w:ind w:firstLine="6379"/>
        <w:outlineLvl w:val="0"/>
        <w:rPr>
          <w:rFonts w:ascii="Times New Roman" w:eastAsia="Times New Roman" w:hAnsi="Times New Roman" w:cs="Times New Roman"/>
          <w:sz w:val="28"/>
          <w:szCs w:val="28"/>
          <w:lang w:eastAsia="ru-RU"/>
        </w:rPr>
      </w:pPr>
    </w:p>
    <w:p w:rsidR="00CF5B7A" w:rsidRDefault="00CF5B7A" w:rsidP="00CF5B7A">
      <w:pPr>
        <w:spacing w:after="0" w:line="240" w:lineRule="auto"/>
        <w:ind w:firstLine="60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Отчет </w:t>
      </w:r>
    </w:p>
    <w:p w:rsidR="00CF5B7A" w:rsidRPr="002B6259" w:rsidRDefault="00CF5B7A" w:rsidP="00CF5B7A">
      <w:pPr>
        <w:spacing w:after="0" w:line="240" w:lineRule="auto"/>
        <w:ind w:firstLine="600"/>
        <w:jc w:val="center"/>
        <w:outlineLvl w:val="0"/>
        <w:rPr>
          <w:rFonts w:ascii="Times New Roman" w:eastAsia="Times New Roman" w:hAnsi="Times New Roman" w:cs="Times New Roman"/>
          <w:sz w:val="27"/>
          <w:szCs w:val="27"/>
          <w:lang w:eastAsia="ru-RU"/>
        </w:rPr>
      </w:pPr>
      <w:r w:rsidRPr="002B6259">
        <w:rPr>
          <w:rFonts w:ascii="Times New Roman" w:eastAsia="Times New Roman" w:hAnsi="Times New Roman" w:cs="Times New Roman"/>
          <w:b/>
          <w:sz w:val="28"/>
          <w:szCs w:val="28"/>
          <w:lang w:eastAsia="ru-RU"/>
        </w:rPr>
        <w:t>по результатам контрольного мероприятия «Проверка целевого и эффективного  использования бюджетных средств, выделенных  на оплату труда   Муниципальному казенному общеобразовательному учреждению Ачитского городского округа «</w:t>
      </w:r>
      <w:r w:rsidR="008B10F8">
        <w:rPr>
          <w:rFonts w:ascii="Times New Roman" w:eastAsia="Times New Roman" w:hAnsi="Times New Roman" w:cs="Times New Roman"/>
          <w:b/>
          <w:sz w:val="28"/>
          <w:szCs w:val="28"/>
          <w:lang w:eastAsia="ru-RU"/>
        </w:rPr>
        <w:t>Русскопотамская</w:t>
      </w:r>
      <w:r w:rsidRPr="002B6259">
        <w:rPr>
          <w:rFonts w:ascii="Times New Roman" w:eastAsia="Times New Roman" w:hAnsi="Times New Roman" w:cs="Times New Roman"/>
          <w:b/>
          <w:sz w:val="28"/>
          <w:szCs w:val="28"/>
          <w:lang w:eastAsia="ru-RU"/>
        </w:rPr>
        <w:t xml:space="preserve"> средняя общеобразовательная школа»</w:t>
      </w:r>
    </w:p>
    <w:p w:rsidR="00CF5B7A" w:rsidRDefault="00CF5B7A" w:rsidP="00CF5B7A">
      <w:pPr>
        <w:spacing w:after="0" w:line="240" w:lineRule="auto"/>
        <w:rPr>
          <w:rFonts w:ascii="Times New Roman" w:eastAsia="Times New Roman" w:hAnsi="Times New Roman" w:cs="Times New Roman"/>
          <w:sz w:val="27"/>
          <w:szCs w:val="27"/>
          <w:lang w:eastAsia="ru-RU"/>
        </w:rPr>
      </w:pPr>
    </w:p>
    <w:p w:rsidR="007720CA" w:rsidRDefault="00CF5B7A" w:rsidP="00A25D77">
      <w:pPr>
        <w:spacing w:after="0" w:line="240" w:lineRule="auto"/>
        <w:ind w:firstLine="600"/>
        <w:jc w:val="center"/>
        <w:rPr>
          <w:rFonts w:ascii="Times New Roman" w:eastAsia="Times New Roman" w:hAnsi="Times New Roman" w:cs="Times New Roman"/>
          <w:b/>
          <w:sz w:val="28"/>
          <w:szCs w:val="28"/>
          <w:lang w:eastAsia="ru-RU"/>
        </w:rPr>
      </w:pPr>
      <w:r w:rsidRPr="007720CA">
        <w:rPr>
          <w:rFonts w:ascii="Times New Roman" w:eastAsia="Times New Roman" w:hAnsi="Times New Roman" w:cs="Times New Roman"/>
          <w:b/>
          <w:sz w:val="28"/>
          <w:szCs w:val="28"/>
          <w:lang w:eastAsia="ru-RU"/>
        </w:rPr>
        <w:t>Основание для пров</w:t>
      </w:r>
      <w:r w:rsidR="007720CA">
        <w:rPr>
          <w:rFonts w:ascii="Times New Roman" w:eastAsia="Times New Roman" w:hAnsi="Times New Roman" w:cs="Times New Roman"/>
          <w:b/>
          <w:sz w:val="28"/>
          <w:szCs w:val="28"/>
          <w:lang w:eastAsia="ru-RU"/>
        </w:rPr>
        <w:t>едения контрольного мероприятия</w:t>
      </w:r>
    </w:p>
    <w:p w:rsidR="00CF5B7A" w:rsidRDefault="007720CA" w:rsidP="00A25D77">
      <w:pPr>
        <w:spacing w:after="0" w:line="240" w:lineRule="auto"/>
        <w:ind w:firstLine="60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работы ревизионной комиссии на 201</w:t>
      </w:r>
      <w:r w:rsidR="00081EA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год, распоряжение председателя ревизионной комиссии Ачитского городского округа </w:t>
      </w:r>
      <w:r w:rsidR="008B10F8" w:rsidRPr="002B6259">
        <w:rPr>
          <w:rFonts w:ascii="Times New Roman" w:eastAsia="Times New Roman" w:hAnsi="Times New Roman" w:cs="Times New Roman"/>
          <w:sz w:val="28"/>
          <w:szCs w:val="28"/>
          <w:lang w:eastAsia="ru-RU"/>
        </w:rPr>
        <w:t>от 0</w:t>
      </w:r>
      <w:r w:rsidR="008B10F8">
        <w:rPr>
          <w:rFonts w:ascii="Times New Roman" w:eastAsia="Times New Roman" w:hAnsi="Times New Roman" w:cs="Times New Roman"/>
          <w:sz w:val="28"/>
          <w:szCs w:val="28"/>
          <w:lang w:eastAsia="ru-RU"/>
        </w:rPr>
        <w:t>9</w:t>
      </w:r>
      <w:r w:rsidR="008B10F8" w:rsidRPr="002B6259">
        <w:rPr>
          <w:rFonts w:ascii="Times New Roman" w:eastAsia="Times New Roman" w:hAnsi="Times New Roman" w:cs="Times New Roman"/>
          <w:sz w:val="28"/>
          <w:szCs w:val="28"/>
          <w:lang w:eastAsia="ru-RU"/>
        </w:rPr>
        <w:t>.0</w:t>
      </w:r>
      <w:r w:rsidR="008B10F8">
        <w:rPr>
          <w:rFonts w:ascii="Times New Roman" w:eastAsia="Times New Roman" w:hAnsi="Times New Roman" w:cs="Times New Roman"/>
          <w:sz w:val="28"/>
          <w:szCs w:val="28"/>
          <w:lang w:eastAsia="ru-RU"/>
        </w:rPr>
        <w:t>3</w:t>
      </w:r>
      <w:r w:rsidR="008B10F8" w:rsidRPr="002B6259">
        <w:rPr>
          <w:rFonts w:ascii="Times New Roman" w:eastAsia="Times New Roman" w:hAnsi="Times New Roman" w:cs="Times New Roman"/>
          <w:sz w:val="28"/>
          <w:szCs w:val="28"/>
          <w:lang w:eastAsia="ru-RU"/>
        </w:rPr>
        <w:t>.201</w:t>
      </w:r>
      <w:r w:rsidR="008B10F8">
        <w:rPr>
          <w:rFonts w:ascii="Times New Roman" w:eastAsia="Times New Roman" w:hAnsi="Times New Roman" w:cs="Times New Roman"/>
          <w:sz w:val="28"/>
          <w:szCs w:val="28"/>
          <w:lang w:eastAsia="ru-RU"/>
        </w:rPr>
        <w:t>6</w:t>
      </w:r>
      <w:r w:rsidR="008B10F8" w:rsidRPr="002B6259">
        <w:rPr>
          <w:rFonts w:ascii="Times New Roman" w:eastAsia="Times New Roman" w:hAnsi="Times New Roman" w:cs="Times New Roman"/>
          <w:sz w:val="28"/>
          <w:szCs w:val="28"/>
          <w:lang w:eastAsia="ru-RU"/>
        </w:rPr>
        <w:t xml:space="preserve"> г. № </w:t>
      </w:r>
      <w:r w:rsidR="008B10F8">
        <w:rPr>
          <w:rFonts w:ascii="Times New Roman" w:eastAsia="Times New Roman" w:hAnsi="Times New Roman" w:cs="Times New Roman"/>
          <w:sz w:val="28"/>
          <w:szCs w:val="28"/>
          <w:lang w:eastAsia="ru-RU"/>
        </w:rPr>
        <w:t>3</w:t>
      </w:r>
      <w:r w:rsidR="00A25D77">
        <w:rPr>
          <w:rFonts w:ascii="Times New Roman" w:eastAsia="Times New Roman" w:hAnsi="Times New Roman" w:cs="Times New Roman"/>
          <w:sz w:val="28"/>
          <w:szCs w:val="28"/>
          <w:lang w:eastAsia="ru-RU"/>
        </w:rPr>
        <w:tab/>
      </w:r>
      <w:r w:rsidR="00A25D77">
        <w:rPr>
          <w:rFonts w:ascii="Times New Roman" w:eastAsia="Times New Roman" w:hAnsi="Times New Roman" w:cs="Times New Roman"/>
          <w:sz w:val="28"/>
          <w:szCs w:val="28"/>
          <w:lang w:eastAsia="ru-RU"/>
        </w:rPr>
        <w:tab/>
      </w:r>
    </w:p>
    <w:p w:rsidR="007720CA" w:rsidRDefault="00CF5B7A" w:rsidP="007720CA">
      <w:pPr>
        <w:spacing w:after="0" w:line="240" w:lineRule="auto"/>
        <w:ind w:firstLine="601"/>
        <w:jc w:val="center"/>
        <w:rPr>
          <w:rFonts w:ascii="Times New Roman" w:eastAsia="Times New Roman" w:hAnsi="Times New Roman" w:cs="Times New Roman"/>
          <w:b/>
          <w:sz w:val="28"/>
          <w:szCs w:val="28"/>
          <w:lang w:eastAsia="ru-RU"/>
        </w:rPr>
      </w:pPr>
      <w:r w:rsidRPr="007720CA">
        <w:rPr>
          <w:rFonts w:ascii="Times New Roman" w:eastAsia="Times New Roman" w:hAnsi="Times New Roman" w:cs="Times New Roman"/>
          <w:b/>
          <w:sz w:val="28"/>
          <w:szCs w:val="28"/>
          <w:lang w:eastAsia="ru-RU"/>
        </w:rPr>
        <w:t>Предмет контрольного мероприятия</w:t>
      </w:r>
    </w:p>
    <w:p w:rsidR="00CF5B7A" w:rsidRDefault="007720CA" w:rsidP="00CF5B7A">
      <w:pPr>
        <w:spacing w:after="0" w:line="240" w:lineRule="auto"/>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CF5B7A" w:rsidRPr="002B6259">
        <w:rPr>
          <w:rFonts w:ascii="Times New Roman" w:eastAsia="Times New Roman" w:hAnsi="Times New Roman" w:cs="Times New Roman"/>
          <w:sz w:val="28"/>
          <w:szCs w:val="28"/>
          <w:lang w:eastAsia="ru-RU"/>
        </w:rPr>
        <w:t>спользование бюджетных средств, выделенных на оплату труда.</w:t>
      </w:r>
    </w:p>
    <w:p w:rsidR="007720CA" w:rsidRPr="007D792D" w:rsidRDefault="007720CA" w:rsidP="00CF5B7A">
      <w:pPr>
        <w:spacing w:after="0" w:line="240" w:lineRule="auto"/>
        <w:ind w:firstLine="601"/>
        <w:jc w:val="both"/>
        <w:rPr>
          <w:rFonts w:ascii="Times New Roman" w:eastAsia="Times New Roman" w:hAnsi="Times New Roman" w:cs="Times New Roman"/>
          <w:sz w:val="12"/>
          <w:szCs w:val="12"/>
          <w:lang w:eastAsia="ru-RU"/>
        </w:rPr>
      </w:pPr>
    </w:p>
    <w:p w:rsidR="007720CA" w:rsidRDefault="007720CA" w:rsidP="007720CA">
      <w:pPr>
        <w:spacing w:after="0" w:line="240" w:lineRule="auto"/>
        <w:ind w:firstLine="601"/>
        <w:jc w:val="center"/>
        <w:rPr>
          <w:rFonts w:ascii="Times New Roman" w:eastAsia="Times New Roman" w:hAnsi="Times New Roman" w:cs="Times New Roman"/>
          <w:b/>
          <w:sz w:val="28"/>
          <w:szCs w:val="28"/>
          <w:lang w:eastAsia="ru-RU"/>
        </w:rPr>
      </w:pPr>
      <w:r w:rsidRPr="007720CA">
        <w:rPr>
          <w:rFonts w:ascii="Times New Roman" w:eastAsia="Times New Roman" w:hAnsi="Times New Roman" w:cs="Times New Roman"/>
          <w:b/>
          <w:sz w:val="28"/>
          <w:szCs w:val="28"/>
          <w:lang w:eastAsia="ru-RU"/>
        </w:rPr>
        <w:t>Объект контрольного мероприятия</w:t>
      </w:r>
    </w:p>
    <w:p w:rsidR="00A25D77" w:rsidRDefault="00A25D77" w:rsidP="00A25D77">
      <w:pPr>
        <w:tabs>
          <w:tab w:val="left" w:pos="0"/>
          <w:tab w:val="left" w:pos="284"/>
          <w:tab w:val="left" w:pos="567"/>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20CA" w:rsidRPr="000139E7">
        <w:rPr>
          <w:rFonts w:ascii="Times New Roman" w:eastAsia="Times New Roman" w:hAnsi="Times New Roman" w:cs="Times New Roman"/>
          <w:sz w:val="28"/>
          <w:szCs w:val="28"/>
          <w:lang w:eastAsia="ru-RU"/>
        </w:rPr>
        <w:t>Муниципально</w:t>
      </w:r>
      <w:r>
        <w:rPr>
          <w:rFonts w:ascii="Times New Roman" w:eastAsia="Times New Roman" w:hAnsi="Times New Roman" w:cs="Times New Roman"/>
          <w:sz w:val="28"/>
          <w:szCs w:val="28"/>
          <w:lang w:eastAsia="ru-RU"/>
        </w:rPr>
        <w:t>е</w:t>
      </w:r>
      <w:r w:rsidR="007720CA" w:rsidRPr="000139E7">
        <w:rPr>
          <w:rFonts w:ascii="Times New Roman" w:eastAsia="Times New Roman" w:hAnsi="Times New Roman" w:cs="Times New Roman"/>
          <w:sz w:val="28"/>
          <w:szCs w:val="28"/>
          <w:lang w:eastAsia="ru-RU"/>
        </w:rPr>
        <w:t xml:space="preserve"> казенно</w:t>
      </w:r>
      <w:r>
        <w:rPr>
          <w:rFonts w:ascii="Times New Roman" w:eastAsia="Times New Roman" w:hAnsi="Times New Roman" w:cs="Times New Roman"/>
          <w:sz w:val="28"/>
          <w:szCs w:val="28"/>
          <w:lang w:eastAsia="ru-RU"/>
        </w:rPr>
        <w:t>е</w:t>
      </w:r>
      <w:r w:rsidR="007720CA" w:rsidRPr="000139E7">
        <w:rPr>
          <w:rFonts w:ascii="Times New Roman" w:eastAsia="Times New Roman" w:hAnsi="Times New Roman" w:cs="Times New Roman"/>
          <w:sz w:val="28"/>
          <w:szCs w:val="28"/>
          <w:lang w:eastAsia="ru-RU"/>
        </w:rPr>
        <w:t xml:space="preserve"> общеобразовательно</w:t>
      </w:r>
      <w:r>
        <w:rPr>
          <w:rFonts w:ascii="Times New Roman" w:eastAsia="Times New Roman" w:hAnsi="Times New Roman" w:cs="Times New Roman"/>
          <w:sz w:val="28"/>
          <w:szCs w:val="28"/>
          <w:lang w:eastAsia="ru-RU"/>
        </w:rPr>
        <w:t>е</w:t>
      </w:r>
      <w:r w:rsidR="007720CA" w:rsidRPr="000139E7">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е</w:t>
      </w:r>
      <w:r w:rsidR="007720CA" w:rsidRPr="000139E7">
        <w:rPr>
          <w:rFonts w:ascii="Times New Roman" w:eastAsia="Times New Roman" w:hAnsi="Times New Roman" w:cs="Times New Roman"/>
          <w:sz w:val="28"/>
          <w:szCs w:val="28"/>
          <w:lang w:eastAsia="ru-RU"/>
        </w:rPr>
        <w:t xml:space="preserve"> Ачитского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7720CA" w:rsidRDefault="007720CA" w:rsidP="00A25D77">
      <w:pPr>
        <w:tabs>
          <w:tab w:val="left" w:pos="0"/>
          <w:tab w:val="left" w:pos="284"/>
        </w:tabs>
        <w:spacing w:after="0" w:line="240" w:lineRule="auto"/>
        <w:jc w:val="center"/>
        <w:rPr>
          <w:rFonts w:ascii="Times New Roman" w:eastAsia="Times New Roman" w:hAnsi="Times New Roman" w:cs="Times New Roman"/>
          <w:sz w:val="28"/>
          <w:szCs w:val="28"/>
          <w:lang w:eastAsia="ru-RU"/>
        </w:rPr>
      </w:pPr>
      <w:r w:rsidRPr="000139E7">
        <w:rPr>
          <w:rFonts w:ascii="Times New Roman" w:eastAsia="Times New Roman" w:hAnsi="Times New Roman" w:cs="Times New Roman"/>
          <w:sz w:val="28"/>
          <w:szCs w:val="28"/>
          <w:lang w:eastAsia="ru-RU"/>
        </w:rPr>
        <w:t>городского округа «</w:t>
      </w:r>
      <w:r w:rsidR="008B10F8">
        <w:rPr>
          <w:rFonts w:ascii="Times New Roman" w:eastAsia="Times New Roman" w:hAnsi="Times New Roman" w:cs="Times New Roman"/>
          <w:sz w:val="28"/>
          <w:szCs w:val="28"/>
          <w:lang w:eastAsia="ru-RU"/>
        </w:rPr>
        <w:t>Русскопотамская</w:t>
      </w:r>
      <w:r w:rsidRPr="000139E7">
        <w:rPr>
          <w:rFonts w:ascii="Times New Roman" w:eastAsia="Times New Roman" w:hAnsi="Times New Roman" w:cs="Times New Roman"/>
          <w:sz w:val="28"/>
          <w:szCs w:val="28"/>
          <w:lang w:eastAsia="ru-RU"/>
        </w:rPr>
        <w:t xml:space="preserve"> средняя общеобразовательная школа»</w:t>
      </w:r>
      <w:r>
        <w:rPr>
          <w:rFonts w:ascii="Times New Roman" w:eastAsia="Times New Roman" w:hAnsi="Times New Roman" w:cs="Times New Roman"/>
          <w:sz w:val="28"/>
          <w:szCs w:val="28"/>
          <w:lang w:eastAsia="ru-RU"/>
        </w:rPr>
        <w:t>.</w:t>
      </w:r>
      <w:r w:rsidR="00A25D77">
        <w:rPr>
          <w:rFonts w:ascii="Times New Roman" w:eastAsia="Times New Roman" w:hAnsi="Times New Roman" w:cs="Times New Roman"/>
          <w:sz w:val="28"/>
          <w:szCs w:val="28"/>
          <w:lang w:eastAsia="ru-RU"/>
        </w:rPr>
        <w:tab/>
      </w:r>
      <w:r w:rsidR="00A25D77">
        <w:rPr>
          <w:rFonts w:ascii="Times New Roman" w:eastAsia="Times New Roman" w:hAnsi="Times New Roman" w:cs="Times New Roman"/>
          <w:sz w:val="28"/>
          <w:szCs w:val="28"/>
          <w:lang w:eastAsia="ru-RU"/>
        </w:rPr>
        <w:tab/>
      </w:r>
    </w:p>
    <w:p w:rsidR="007720CA" w:rsidRDefault="007720CA" w:rsidP="007720CA">
      <w:pPr>
        <w:spacing w:after="0" w:line="240" w:lineRule="auto"/>
        <w:ind w:firstLine="601"/>
        <w:jc w:val="center"/>
        <w:rPr>
          <w:rFonts w:ascii="Times New Roman" w:eastAsia="Times New Roman" w:hAnsi="Times New Roman" w:cs="Times New Roman"/>
          <w:sz w:val="12"/>
          <w:szCs w:val="12"/>
          <w:lang w:eastAsia="ru-RU"/>
        </w:rPr>
      </w:pPr>
    </w:p>
    <w:p w:rsidR="00680B3A" w:rsidRPr="00680B3A" w:rsidRDefault="00680B3A" w:rsidP="007720CA">
      <w:pPr>
        <w:spacing w:after="0" w:line="240" w:lineRule="auto"/>
        <w:ind w:firstLine="601"/>
        <w:jc w:val="center"/>
        <w:rPr>
          <w:rFonts w:ascii="Times New Roman" w:eastAsia="Times New Roman" w:hAnsi="Times New Roman" w:cs="Times New Roman"/>
          <w:sz w:val="12"/>
          <w:szCs w:val="12"/>
          <w:lang w:eastAsia="ru-RU"/>
        </w:rPr>
      </w:pPr>
    </w:p>
    <w:p w:rsidR="007720CA" w:rsidRPr="007720CA" w:rsidRDefault="007720CA" w:rsidP="007720CA">
      <w:pPr>
        <w:spacing w:after="0" w:line="240" w:lineRule="auto"/>
        <w:ind w:firstLine="601"/>
        <w:jc w:val="center"/>
        <w:rPr>
          <w:rFonts w:ascii="Times New Roman" w:eastAsia="Times New Roman" w:hAnsi="Times New Roman" w:cs="Times New Roman"/>
          <w:b/>
          <w:sz w:val="28"/>
          <w:szCs w:val="28"/>
          <w:lang w:eastAsia="ru-RU"/>
        </w:rPr>
      </w:pPr>
      <w:r w:rsidRPr="007720CA">
        <w:rPr>
          <w:rFonts w:ascii="Times New Roman" w:eastAsia="Times New Roman" w:hAnsi="Times New Roman" w:cs="Times New Roman"/>
          <w:b/>
          <w:sz w:val="28"/>
          <w:szCs w:val="28"/>
          <w:lang w:eastAsia="ru-RU"/>
        </w:rPr>
        <w:t xml:space="preserve">Проверяемый период деятельности </w:t>
      </w:r>
    </w:p>
    <w:p w:rsidR="00A25D77" w:rsidRDefault="00CF5B7A" w:rsidP="00635C20">
      <w:pPr>
        <w:spacing w:after="0" w:line="240" w:lineRule="auto"/>
        <w:ind w:firstLine="601"/>
        <w:rPr>
          <w:rFonts w:ascii="Times New Roman" w:eastAsia="Times New Roman" w:hAnsi="Times New Roman" w:cs="Times New Roman"/>
          <w:sz w:val="28"/>
          <w:szCs w:val="28"/>
          <w:lang w:eastAsia="ru-RU"/>
        </w:rPr>
      </w:pPr>
      <w:r w:rsidRPr="002B6259">
        <w:rPr>
          <w:rFonts w:ascii="Times New Roman" w:eastAsia="Times New Roman" w:hAnsi="Times New Roman" w:cs="Times New Roman"/>
          <w:sz w:val="28"/>
          <w:szCs w:val="28"/>
          <w:lang w:eastAsia="ru-RU"/>
        </w:rPr>
        <w:t>20</w:t>
      </w:r>
      <w:r w:rsidR="007720CA">
        <w:rPr>
          <w:rFonts w:ascii="Times New Roman" w:eastAsia="Times New Roman" w:hAnsi="Times New Roman" w:cs="Times New Roman"/>
          <w:sz w:val="28"/>
          <w:szCs w:val="28"/>
          <w:lang w:eastAsia="ru-RU"/>
        </w:rPr>
        <w:t>1</w:t>
      </w:r>
      <w:r w:rsidR="00081EA9">
        <w:rPr>
          <w:rFonts w:ascii="Times New Roman" w:eastAsia="Times New Roman" w:hAnsi="Times New Roman" w:cs="Times New Roman"/>
          <w:sz w:val="28"/>
          <w:szCs w:val="28"/>
          <w:lang w:eastAsia="ru-RU"/>
        </w:rPr>
        <w:t>4</w:t>
      </w:r>
      <w:r w:rsidR="007720CA">
        <w:rPr>
          <w:rFonts w:ascii="Times New Roman" w:eastAsia="Times New Roman" w:hAnsi="Times New Roman" w:cs="Times New Roman"/>
          <w:sz w:val="28"/>
          <w:szCs w:val="28"/>
          <w:lang w:eastAsia="ru-RU"/>
        </w:rPr>
        <w:t xml:space="preserve"> </w:t>
      </w:r>
      <w:r w:rsidR="00A25D77">
        <w:rPr>
          <w:rFonts w:ascii="Times New Roman" w:eastAsia="Times New Roman" w:hAnsi="Times New Roman" w:cs="Times New Roman"/>
          <w:sz w:val="28"/>
          <w:szCs w:val="28"/>
          <w:lang w:eastAsia="ru-RU"/>
        </w:rPr>
        <w:t>-201</w:t>
      </w:r>
      <w:r w:rsidR="00081EA9">
        <w:rPr>
          <w:rFonts w:ascii="Times New Roman" w:eastAsia="Times New Roman" w:hAnsi="Times New Roman" w:cs="Times New Roman"/>
          <w:sz w:val="28"/>
          <w:szCs w:val="28"/>
          <w:lang w:eastAsia="ru-RU"/>
        </w:rPr>
        <w:t>5</w:t>
      </w:r>
      <w:r w:rsidR="00A25D77">
        <w:rPr>
          <w:rFonts w:ascii="Times New Roman" w:eastAsia="Times New Roman" w:hAnsi="Times New Roman" w:cs="Times New Roman"/>
          <w:sz w:val="28"/>
          <w:szCs w:val="28"/>
          <w:lang w:eastAsia="ru-RU"/>
        </w:rPr>
        <w:t xml:space="preserve"> года </w:t>
      </w:r>
    </w:p>
    <w:p w:rsidR="00A25D77" w:rsidRPr="007D792D" w:rsidRDefault="00A25D77" w:rsidP="007720CA">
      <w:pPr>
        <w:spacing w:after="0" w:line="240" w:lineRule="auto"/>
        <w:ind w:firstLine="601"/>
        <w:jc w:val="center"/>
        <w:rPr>
          <w:rFonts w:ascii="Times New Roman" w:eastAsia="Times New Roman" w:hAnsi="Times New Roman" w:cs="Times New Roman"/>
          <w:sz w:val="12"/>
          <w:szCs w:val="12"/>
          <w:lang w:eastAsia="ru-RU"/>
        </w:rPr>
      </w:pPr>
    </w:p>
    <w:p w:rsidR="007720CA" w:rsidRDefault="007720CA" w:rsidP="007720CA">
      <w:pPr>
        <w:spacing w:after="0" w:line="240" w:lineRule="auto"/>
        <w:ind w:firstLine="601"/>
        <w:jc w:val="center"/>
        <w:rPr>
          <w:rFonts w:ascii="Times New Roman" w:eastAsia="Times New Roman" w:hAnsi="Times New Roman" w:cs="Times New Roman"/>
          <w:b/>
          <w:sz w:val="28"/>
          <w:szCs w:val="28"/>
          <w:lang w:eastAsia="ru-RU"/>
        </w:rPr>
      </w:pPr>
      <w:r w:rsidRPr="007720CA">
        <w:rPr>
          <w:rFonts w:ascii="Times New Roman" w:eastAsia="Times New Roman" w:hAnsi="Times New Roman" w:cs="Times New Roman"/>
          <w:b/>
          <w:sz w:val="28"/>
          <w:szCs w:val="28"/>
          <w:lang w:eastAsia="ru-RU"/>
        </w:rPr>
        <w:t xml:space="preserve">Цели контрольного мероприятия </w:t>
      </w:r>
    </w:p>
    <w:p w:rsidR="007720CA" w:rsidRPr="000139E7" w:rsidRDefault="007720CA" w:rsidP="00A25D77">
      <w:pPr>
        <w:spacing w:after="0" w:line="240" w:lineRule="auto"/>
        <w:ind w:left="142" w:firstLine="458"/>
        <w:jc w:val="both"/>
        <w:outlineLvl w:val="0"/>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w:t>
      </w:r>
      <w:r w:rsidRPr="000139E7">
        <w:rPr>
          <w:rFonts w:ascii="Times New Roman" w:eastAsia="Times New Roman" w:hAnsi="Times New Roman" w:cs="Times New Roman"/>
          <w:spacing w:val="1"/>
          <w:sz w:val="28"/>
          <w:szCs w:val="28"/>
          <w:lang w:eastAsia="ru-RU"/>
        </w:rPr>
        <w:t xml:space="preserve">редупреждение, выявление и пресечение нарушений законодательства в </w:t>
      </w:r>
      <w:r w:rsidR="00A25D77">
        <w:rPr>
          <w:rFonts w:ascii="Times New Roman" w:eastAsia="Times New Roman" w:hAnsi="Times New Roman" w:cs="Times New Roman"/>
          <w:spacing w:val="1"/>
          <w:sz w:val="28"/>
          <w:szCs w:val="28"/>
          <w:lang w:eastAsia="ru-RU"/>
        </w:rPr>
        <w:t xml:space="preserve">  </w:t>
      </w:r>
      <w:r w:rsidRPr="000139E7">
        <w:rPr>
          <w:rFonts w:ascii="Times New Roman" w:eastAsia="Times New Roman" w:hAnsi="Times New Roman" w:cs="Times New Roman"/>
          <w:spacing w:val="1"/>
          <w:sz w:val="28"/>
          <w:szCs w:val="28"/>
          <w:lang w:eastAsia="ru-RU"/>
        </w:rPr>
        <w:t>финансово-бюджетной сфере.</w:t>
      </w:r>
    </w:p>
    <w:p w:rsidR="007720CA" w:rsidRPr="007D792D" w:rsidRDefault="007720CA" w:rsidP="007720CA">
      <w:pPr>
        <w:spacing w:after="0" w:line="240" w:lineRule="auto"/>
        <w:ind w:firstLine="601"/>
        <w:jc w:val="center"/>
        <w:rPr>
          <w:rFonts w:ascii="Times New Roman" w:eastAsia="Times New Roman" w:hAnsi="Times New Roman" w:cs="Times New Roman"/>
          <w:b/>
          <w:sz w:val="12"/>
          <w:szCs w:val="12"/>
          <w:lang w:eastAsia="ru-RU"/>
        </w:rPr>
      </w:pPr>
    </w:p>
    <w:p w:rsidR="00E1017E" w:rsidRDefault="00E1017E" w:rsidP="007720CA">
      <w:pPr>
        <w:spacing w:after="0" w:line="240" w:lineRule="auto"/>
        <w:ind w:firstLine="60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Срок проведения контрольного мероприятия </w:t>
      </w:r>
    </w:p>
    <w:p w:rsidR="00081EA9" w:rsidRPr="002B6259" w:rsidRDefault="00A25D77" w:rsidP="00081EA9">
      <w:pPr>
        <w:spacing w:after="0" w:line="240" w:lineRule="auto"/>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081EA9" w:rsidRPr="002B6259">
        <w:rPr>
          <w:rFonts w:ascii="Times New Roman" w:eastAsia="Times New Roman" w:hAnsi="Times New Roman" w:cs="Times New Roman"/>
          <w:sz w:val="28"/>
          <w:szCs w:val="28"/>
          <w:lang w:eastAsia="ru-RU"/>
        </w:rPr>
        <w:t xml:space="preserve"> </w:t>
      </w:r>
      <w:r w:rsidR="008B10F8" w:rsidRPr="000139E7">
        <w:rPr>
          <w:rFonts w:ascii="Times New Roman" w:eastAsia="Times New Roman" w:hAnsi="Times New Roman" w:cs="Times New Roman"/>
          <w:sz w:val="28"/>
          <w:szCs w:val="28"/>
          <w:lang w:eastAsia="ru-RU"/>
        </w:rPr>
        <w:t>0</w:t>
      </w:r>
      <w:r w:rsidR="008B10F8">
        <w:rPr>
          <w:rFonts w:ascii="Times New Roman" w:eastAsia="Times New Roman" w:hAnsi="Times New Roman" w:cs="Times New Roman"/>
          <w:sz w:val="28"/>
          <w:szCs w:val="28"/>
          <w:lang w:eastAsia="ru-RU"/>
        </w:rPr>
        <w:t>9</w:t>
      </w:r>
      <w:r w:rsidR="008B10F8" w:rsidRPr="000139E7">
        <w:rPr>
          <w:rFonts w:ascii="Times New Roman" w:eastAsia="Times New Roman" w:hAnsi="Times New Roman" w:cs="Times New Roman"/>
          <w:sz w:val="28"/>
          <w:szCs w:val="28"/>
          <w:lang w:eastAsia="ru-RU"/>
        </w:rPr>
        <w:t xml:space="preserve"> </w:t>
      </w:r>
      <w:r w:rsidR="008B10F8">
        <w:rPr>
          <w:rFonts w:ascii="Times New Roman" w:eastAsia="Times New Roman" w:hAnsi="Times New Roman" w:cs="Times New Roman"/>
          <w:sz w:val="28"/>
          <w:szCs w:val="28"/>
          <w:lang w:eastAsia="ru-RU"/>
        </w:rPr>
        <w:t>марта</w:t>
      </w:r>
      <w:r w:rsidR="008B10F8" w:rsidRPr="000139E7">
        <w:rPr>
          <w:rFonts w:ascii="Times New Roman" w:eastAsia="Times New Roman" w:hAnsi="Times New Roman" w:cs="Times New Roman"/>
          <w:sz w:val="28"/>
          <w:szCs w:val="28"/>
          <w:lang w:eastAsia="ru-RU"/>
        </w:rPr>
        <w:t xml:space="preserve"> 201</w:t>
      </w:r>
      <w:r w:rsidR="008B10F8">
        <w:rPr>
          <w:rFonts w:ascii="Times New Roman" w:eastAsia="Times New Roman" w:hAnsi="Times New Roman" w:cs="Times New Roman"/>
          <w:sz w:val="28"/>
          <w:szCs w:val="28"/>
          <w:lang w:eastAsia="ru-RU"/>
        </w:rPr>
        <w:t>6</w:t>
      </w:r>
      <w:r w:rsidR="008B10F8" w:rsidRPr="000139E7">
        <w:rPr>
          <w:rFonts w:ascii="Times New Roman" w:eastAsia="Times New Roman" w:hAnsi="Times New Roman" w:cs="Times New Roman"/>
          <w:sz w:val="28"/>
          <w:szCs w:val="28"/>
          <w:lang w:eastAsia="ru-RU"/>
        </w:rPr>
        <w:t xml:space="preserve">  года по </w:t>
      </w:r>
      <w:r w:rsidR="008B10F8">
        <w:rPr>
          <w:rFonts w:ascii="Times New Roman" w:eastAsia="Times New Roman" w:hAnsi="Times New Roman" w:cs="Times New Roman"/>
          <w:sz w:val="28"/>
          <w:szCs w:val="28"/>
          <w:lang w:eastAsia="ru-RU"/>
        </w:rPr>
        <w:t>11</w:t>
      </w:r>
      <w:r w:rsidR="008B10F8" w:rsidRPr="000139E7">
        <w:rPr>
          <w:rFonts w:ascii="Times New Roman" w:eastAsia="Times New Roman" w:hAnsi="Times New Roman" w:cs="Times New Roman"/>
          <w:sz w:val="28"/>
          <w:szCs w:val="28"/>
          <w:lang w:eastAsia="ru-RU"/>
        </w:rPr>
        <w:t xml:space="preserve"> </w:t>
      </w:r>
      <w:r w:rsidR="008B10F8">
        <w:rPr>
          <w:rFonts w:ascii="Times New Roman" w:eastAsia="Times New Roman" w:hAnsi="Times New Roman" w:cs="Times New Roman"/>
          <w:sz w:val="28"/>
          <w:szCs w:val="28"/>
          <w:lang w:eastAsia="ru-RU"/>
        </w:rPr>
        <w:t>апреля</w:t>
      </w:r>
      <w:r w:rsidR="008B10F8" w:rsidRPr="000139E7">
        <w:rPr>
          <w:rFonts w:ascii="Times New Roman" w:eastAsia="Times New Roman" w:hAnsi="Times New Roman" w:cs="Times New Roman"/>
          <w:sz w:val="28"/>
          <w:szCs w:val="28"/>
          <w:lang w:eastAsia="ru-RU"/>
        </w:rPr>
        <w:t xml:space="preserve"> 201</w:t>
      </w:r>
      <w:r w:rsidR="008B10F8">
        <w:rPr>
          <w:rFonts w:ascii="Times New Roman" w:eastAsia="Times New Roman" w:hAnsi="Times New Roman" w:cs="Times New Roman"/>
          <w:sz w:val="28"/>
          <w:szCs w:val="28"/>
          <w:lang w:eastAsia="ru-RU"/>
        </w:rPr>
        <w:t>6</w:t>
      </w:r>
      <w:r w:rsidR="008B10F8" w:rsidRPr="000139E7">
        <w:rPr>
          <w:rFonts w:ascii="Times New Roman" w:eastAsia="Times New Roman" w:hAnsi="Times New Roman" w:cs="Times New Roman"/>
          <w:sz w:val="28"/>
          <w:szCs w:val="28"/>
          <w:lang w:eastAsia="ru-RU"/>
        </w:rPr>
        <w:t xml:space="preserve"> года</w:t>
      </w:r>
      <w:r w:rsidR="00081EA9" w:rsidRPr="002B6259">
        <w:rPr>
          <w:rFonts w:ascii="Times New Roman" w:eastAsia="Times New Roman" w:hAnsi="Times New Roman" w:cs="Times New Roman"/>
          <w:sz w:val="28"/>
          <w:szCs w:val="28"/>
          <w:lang w:eastAsia="ru-RU"/>
        </w:rPr>
        <w:t>.</w:t>
      </w:r>
    </w:p>
    <w:p w:rsidR="00C9025A" w:rsidRDefault="00C9025A" w:rsidP="007720CA">
      <w:pPr>
        <w:spacing w:after="0" w:line="240" w:lineRule="auto"/>
        <w:ind w:firstLine="601"/>
        <w:jc w:val="center"/>
        <w:rPr>
          <w:rFonts w:ascii="Times New Roman" w:eastAsia="Times New Roman" w:hAnsi="Times New Roman" w:cs="Times New Roman"/>
          <w:b/>
          <w:sz w:val="28"/>
          <w:szCs w:val="28"/>
          <w:lang w:eastAsia="ru-RU"/>
        </w:rPr>
      </w:pPr>
    </w:p>
    <w:p w:rsidR="00C9025A" w:rsidRDefault="00C9025A" w:rsidP="007720CA">
      <w:pPr>
        <w:spacing w:after="0" w:line="240" w:lineRule="auto"/>
        <w:ind w:firstLine="601"/>
        <w:jc w:val="center"/>
        <w:rPr>
          <w:rFonts w:ascii="Times New Roman" w:eastAsia="Times New Roman" w:hAnsi="Times New Roman" w:cs="Times New Roman"/>
          <w:b/>
          <w:sz w:val="28"/>
          <w:szCs w:val="28"/>
          <w:lang w:eastAsia="ru-RU"/>
        </w:rPr>
      </w:pPr>
    </w:p>
    <w:p w:rsidR="00E1017E" w:rsidRDefault="00E1017E" w:rsidP="007720CA">
      <w:pPr>
        <w:spacing w:after="0" w:line="240" w:lineRule="auto"/>
        <w:ind w:firstLine="601"/>
        <w:jc w:val="center"/>
        <w:rPr>
          <w:rFonts w:ascii="Times New Roman" w:eastAsia="Times New Roman" w:hAnsi="Times New Roman" w:cs="Times New Roman"/>
          <w:b/>
          <w:sz w:val="28"/>
          <w:szCs w:val="28"/>
          <w:lang w:eastAsia="ru-RU"/>
        </w:rPr>
      </w:pPr>
      <w:r w:rsidRPr="007E5068">
        <w:rPr>
          <w:rFonts w:ascii="Times New Roman" w:eastAsia="Times New Roman" w:hAnsi="Times New Roman" w:cs="Times New Roman"/>
          <w:b/>
          <w:sz w:val="28"/>
          <w:szCs w:val="28"/>
          <w:lang w:eastAsia="ru-RU"/>
        </w:rPr>
        <w:t xml:space="preserve">Результаты контрольного мероприятия </w:t>
      </w:r>
    </w:p>
    <w:p w:rsidR="00C9025A" w:rsidRDefault="00C9025A" w:rsidP="00303191">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303191" w:rsidRDefault="00303191" w:rsidP="00C9025A">
      <w:pPr>
        <w:autoSpaceDE w:val="0"/>
        <w:autoSpaceDN w:val="0"/>
        <w:adjustRightInd w:val="0"/>
        <w:spacing w:after="0" w:line="240" w:lineRule="auto"/>
        <w:ind w:firstLine="601"/>
        <w:jc w:val="both"/>
        <w:rPr>
          <w:rFonts w:ascii="Times New Roman" w:eastAsia="Times New Roman" w:hAnsi="Times New Roman" w:cs="Times New Roman"/>
          <w:b/>
          <w:i/>
          <w:sz w:val="28"/>
          <w:szCs w:val="28"/>
          <w:lang w:eastAsia="ru-RU"/>
        </w:rPr>
      </w:pPr>
      <w:r w:rsidRPr="00303191">
        <w:rPr>
          <w:rFonts w:ascii="Times New Roman" w:eastAsia="Times New Roman" w:hAnsi="Times New Roman" w:cs="Times New Roman"/>
          <w:i/>
          <w:sz w:val="28"/>
          <w:szCs w:val="28"/>
          <w:lang w:eastAsia="ru-RU"/>
        </w:rPr>
        <w:t>Цель 1.</w:t>
      </w:r>
      <w:r w:rsidRPr="00303191">
        <w:rPr>
          <w:rFonts w:ascii="Times New Roman" w:eastAsia="Times New Roman" w:hAnsi="Times New Roman" w:cs="Times New Roman"/>
          <w:b/>
          <w:i/>
          <w:sz w:val="28"/>
          <w:szCs w:val="28"/>
          <w:lang w:eastAsia="ru-RU"/>
        </w:rPr>
        <w:t> </w:t>
      </w:r>
      <w:r w:rsidRPr="00303191">
        <w:rPr>
          <w:i/>
        </w:rPr>
        <w:t xml:space="preserve"> </w:t>
      </w:r>
      <w:r w:rsidRPr="00303191">
        <w:rPr>
          <w:rFonts w:ascii="Times New Roman" w:eastAsia="Times New Roman" w:hAnsi="Times New Roman" w:cs="Times New Roman"/>
          <w:i/>
          <w:sz w:val="28"/>
          <w:szCs w:val="28"/>
          <w:lang w:eastAsia="ru-RU"/>
        </w:rPr>
        <w:t xml:space="preserve">Соответствие осуществляемой деятельности Учреждения </w:t>
      </w:r>
      <w:r>
        <w:rPr>
          <w:rFonts w:ascii="Times New Roman" w:eastAsia="Times New Roman" w:hAnsi="Times New Roman" w:cs="Times New Roman"/>
          <w:i/>
          <w:sz w:val="28"/>
          <w:szCs w:val="28"/>
          <w:lang w:eastAsia="ru-RU"/>
        </w:rPr>
        <w:t>у</w:t>
      </w:r>
      <w:r w:rsidRPr="00303191">
        <w:rPr>
          <w:rFonts w:ascii="Times New Roman" w:eastAsia="Times New Roman" w:hAnsi="Times New Roman" w:cs="Times New Roman"/>
          <w:i/>
          <w:sz w:val="28"/>
          <w:szCs w:val="28"/>
          <w:lang w:eastAsia="ru-RU"/>
        </w:rPr>
        <w:t>чредительным документам.</w:t>
      </w:r>
      <w:r w:rsidRPr="00303191">
        <w:rPr>
          <w:rFonts w:ascii="Times New Roman" w:eastAsia="Times New Roman" w:hAnsi="Times New Roman" w:cs="Times New Roman"/>
          <w:b/>
          <w:i/>
          <w:sz w:val="28"/>
          <w:szCs w:val="28"/>
          <w:lang w:eastAsia="ru-RU"/>
        </w:rPr>
        <w:t xml:space="preserve"> </w:t>
      </w:r>
    </w:p>
    <w:p w:rsidR="00F41280" w:rsidRPr="00F41280" w:rsidRDefault="00F41280" w:rsidP="00F41280">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F41280">
        <w:rPr>
          <w:rFonts w:ascii="Times New Roman" w:eastAsia="Times New Roman" w:hAnsi="Times New Roman" w:cs="Times New Roman"/>
          <w:i/>
          <w:sz w:val="28"/>
          <w:szCs w:val="28"/>
          <w:lang w:eastAsia="ru-RU"/>
        </w:rPr>
        <w:t>Анализ нормативной правовой базы и учредительных документов, регулирующих правовую деятельность Учреждения</w:t>
      </w:r>
    </w:p>
    <w:p w:rsidR="00CF5B7A" w:rsidRPr="008B10F8" w:rsidRDefault="00CF5B7A" w:rsidP="00CF5B7A">
      <w:pPr>
        <w:tabs>
          <w:tab w:val="left" w:pos="1134"/>
        </w:tabs>
        <w:spacing w:after="120" w:line="240" w:lineRule="auto"/>
        <w:ind w:left="283" w:hanging="283"/>
        <w:rPr>
          <w:rFonts w:ascii="Times New Roman" w:eastAsia="Times New Roman" w:hAnsi="Times New Roman" w:cs="Times New Roman"/>
          <w:sz w:val="4"/>
          <w:szCs w:val="4"/>
          <w:lang w:eastAsia="ru-RU"/>
        </w:rPr>
      </w:pPr>
    </w:p>
    <w:p w:rsidR="008B10F8" w:rsidRPr="00022D6F" w:rsidRDefault="008B10F8" w:rsidP="008B10F8">
      <w:pPr>
        <w:spacing w:after="0" w:line="240" w:lineRule="auto"/>
        <w:ind w:firstLine="708"/>
        <w:jc w:val="both"/>
        <w:rPr>
          <w:rFonts w:ascii="Times New Roman" w:hAnsi="Times New Roman" w:cs="Times New Roman"/>
          <w:sz w:val="28"/>
          <w:szCs w:val="28"/>
        </w:rPr>
      </w:pPr>
      <w:r w:rsidRPr="000139E7">
        <w:rPr>
          <w:rFonts w:ascii="Times New Roman" w:eastAsia="Times New Roman" w:hAnsi="Times New Roman" w:cs="Times New Roman"/>
          <w:sz w:val="28"/>
          <w:szCs w:val="28"/>
          <w:lang w:eastAsia="ru-RU"/>
        </w:rPr>
        <w:t>Муниципальное казенное общеобразовательное учреждение Ачитского городского округа «</w:t>
      </w:r>
      <w:r>
        <w:rPr>
          <w:rFonts w:ascii="Times New Roman" w:eastAsia="Times New Roman" w:hAnsi="Times New Roman" w:cs="Times New Roman"/>
          <w:sz w:val="28"/>
          <w:szCs w:val="28"/>
          <w:lang w:eastAsia="ru-RU"/>
        </w:rPr>
        <w:t>Русскопотамская</w:t>
      </w:r>
      <w:r w:rsidRPr="000139E7">
        <w:rPr>
          <w:rFonts w:ascii="Times New Roman" w:eastAsia="Times New Roman" w:hAnsi="Times New Roman" w:cs="Times New Roman"/>
          <w:sz w:val="28"/>
          <w:szCs w:val="28"/>
          <w:lang w:eastAsia="ru-RU"/>
        </w:rPr>
        <w:t xml:space="preserve"> средняя общеобразовательная школа» действует на основании Устава, утвержденного постановлением администрации Ачитского городского округа</w:t>
      </w:r>
      <w:r w:rsidRPr="00234538">
        <w:rPr>
          <w:rFonts w:ascii="Times New Roman" w:eastAsia="Times New Roman" w:hAnsi="Times New Roman" w:cs="Times New Roman"/>
          <w:color w:val="FF0000"/>
          <w:sz w:val="28"/>
          <w:szCs w:val="28"/>
          <w:lang w:eastAsia="ru-RU"/>
        </w:rPr>
        <w:t xml:space="preserve"> </w:t>
      </w:r>
      <w:r w:rsidRPr="00022D6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05</w:t>
      </w:r>
      <w:r w:rsidRPr="00022D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05</w:t>
      </w:r>
      <w:r w:rsidRPr="00022D6F">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022D6F">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319</w:t>
      </w:r>
      <w:r w:rsidRPr="00022D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предыдущая редакция от 15.10.2012</w:t>
      </w:r>
      <w:r w:rsidRPr="00022D6F">
        <w:rPr>
          <w:rFonts w:ascii="Times New Roman" w:eastAsia="Times New Roman" w:hAnsi="Times New Roman" w:cs="Times New Roman"/>
          <w:sz w:val="28"/>
          <w:szCs w:val="28"/>
          <w:lang w:eastAsia="ru-RU"/>
        </w:rPr>
        <w:t xml:space="preserve">).  </w:t>
      </w:r>
    </w:p>
    <w:p w:rsidR="008B10F8" w:rsidRPr="000139E7" w:rsidRDefault="008B10F8" w:rsidP="008B10F8">
      <w:pPr>
        <w:spacing w:after="0" w:line="240" w:lineRule="auto"/>
        <w:ind w:firstLine="708"/>
        <w:jc w:val="both"/>
        <w:rPr>
          <w:rFonts w:ascii="Times New Roman" w:hAnsi="Times New Roman" w:cs="Times New Roman"/>
          <w:sz w:val="28"/>
          <w:szCs w:val="28"/>
        </w:rPr>
      </w:pPr>
      <w:r w:rsidRPr="000139E7">
        <w:rPr>
          <w:rFonts w:ascii="Times New Roman" w:hAnsi="Times New Roman" w:cs="Times New Roman"/>
          <w:b/>
          <w:sz w:val="28"/>
          <w:szCs w:val="28"/>
        </w:rPr>
        <w:t>Полное наименование учреждения</w:t>
      </w:r>
      <w:r w:rsidRPr="000139E7">
        <w:rPr>
          <w:rFonts w:ascii="Times New Roman" w:hAnsi="Times New Roman" w:cs="Times New Roman"/>
          <w:sz w:val="28"/>
          <w:szCs w:val="28"/>
        </w:rPr>
        <w:t xml:space="preserve"> </w:t>
      </w:r>
      <w:r w:rsidRPr="000139E7">
        <w:rPr>
          <w:rFonts w:ascii="Times New Roman" w:eastAsia="Times New Roman" w:hAnsi="Times New Roman" w:cs="Times New Roman"/>
          <w:sz w:val="28"/>
          <w:szCs w:val="28"/>
          <w:lang w:eastAsia="ru-RU"/>
        </w:rPr>
        <w:t>Муниципальное казенное общеобразовательное учреждение Ачитского городского округа «</w:t>
      </w:r>
      <w:r>
        <w:rPr>
          <w:rFonts w:ascii="Times New Roman" w:eastAsia="Times New Roman" w:hAnsi="Times New Roman" w:cs="Times New Roman"/>
          <w:sz w:val="28"/>
          <w:szCs w:val="28"/>
          <w:lang w:eastAsia="ru-RU"/>
        </w:rPr>
        <w:t>Русскопотамская</w:t>
      </w:r>
      <w:r w:rsidRPr="000139E7">
        <w:rPr>
          <w:rFonts w:ascii="Times New Roman" w:eastAsia="Times New Roman" w:hAnsi="Times New Roman" w:cs="Times New Roman"/>
          <w:sz w:val="28"/>
          <w:szCs w:val="28"/>
          <w:lang w:eastAsia="ru-RU"/>
        </w:rPr>
        <w:t xml:space="preserve"> средняя общеобразовательная школа».</w:t>
      </w:r>
    </w:p>
    <w:p w:rsidR="008B10F8" w:rsidRPr="00022D6F" w:rsidRDefault="008B10F8" w:rsidP="008B10F8">
      <w:pPr>
        <w:spacing w:after="0"/>
        <w:jc w:val="both"/>
        <w:rPr>
          <w:rFonts w:ascii="Times New Roman" w:hAnsi="Times New Roman" w:cs="Times New Roman"/>
          <w:sz w:val="28"/>
          <w:szCs w:val="28"/>
        </w:rPr>
      </w:pPr>
      <w:r w:rsidRPr="00234538">
        <w:rPr>
          <w:rFonts w:ascii="Times New Roman" w:hAnsi="Times New Roman" w:cs="Times New Roman"/>
          <w:color w:val="FF0000"/>
          <w:sz w:val="28"/>
          <w:szCs w:val="28"/>
        </w:rPr>
        <w:lastRenderedPageBreak/>
        <w:t xml:space="preserve"> </w:t>
      </w:r>
      <w:r w:rsidRPr="00234538">
        <w:rPr>
          <w:rFonts w:ascii="Times New Roman" w:hAnsi="Times New Roman" w:cs="Times New Roman"/>
          <w:color w:val="FF0000"/>
          <w:sz w:val="28"/>
          <w:szCs w:val="28"/>
        </w:rPr>
        <w:tab/>
      </w:r>
      <w:r w:rsidRPr="00022D6F">
        <w:rPr>
          <w:rFonts w:ascii="Times New Roman" w:hAnsi="Times New Roman" w:cs="Times New Roman"/>
          <w:b/>
          <w:sz w:val="28"/>
          <w:szCs w:val="28"/>
        </w:rPr>
        <w:t>Сокращенное наименование</w:t>
      </w:r>
      <w:r w:rsidRPr="00022D6F">
        <w:rPr>
          <w:rFonts w:ascii="Times New Roman" w:hAnsi="Times New Roman" w:cs="Times New Roman"/>
          <w:sz w:val="28"/>
          <w:szCs w:val="28"/>
        </w:rPr>
        <w:t>: МКОУ  АГО «</w:t>
      </w:r>
      <w:r>
        <w:rPr>
          <w:rFonts w:ascii="Times New Roman" w:eastAsia="Times New Roman" w:hAnsi="Times New Roman" w:cs="Times New Roman"/>
          <w:sz w:val="28"/>
          <w:szCs w:val="28"/>
          <w:lang w:eastAsia="ru-RU"/>
        </w:rPr>
        <w:t>Русскопотамская</w:t>
      </w:r>
      <w:r w:rsidRPr="00022D6F">
        <w:rPr>
          <w:rFonts w:ascii="Times New Roman" w:hAnsi="Times New Roman" w:cs="Times New Roman"/>
          <w:sz w:val="28"/>
          <w:szCs w:val="28"/>
        </w:rPr>
        <w:t xml:space="preserve"> СОШ», далее по тексту – Учреждение.</w:t>
      </w:r>
    </w:p>
    <w:p w:rsidR="008B10F8" w:rsidRPr="00022D6F" w:rsidRDefault="008B10F8" w:rsidP="008B10F8">
      <w:pPr>
        <w:tabs>
          <w:tab w:val="left" w:pos="709"/>
        </w:tabs>
        <w:spacing w:after="0" w:line="240" w:lineRule="auto"/>
        <w:ind w:firstLine="142"/>
        <w:jc w:val="both"/>
        <w:rPr>
          <w:rFonts w:ascii="Times New Roman" w:hAnsi="Times New Roman" w:cs="Times New Roman"/>
          <w:sz w:val="28"/>
          <w:szCs w:val="28"/>
        </w:rPr>
      </w:pPr>
      <w:r w:rsidRPr="00022D6F">
        <w:rPr>
          <w:rFonts w:ascii="Times New Roman" w:hAnsi="Times New Roman" w:cs="Times New Roman"/>
          <w:sz w:val="28"/>
          <w:szCs w:val="28"/>
        </w:rPr>
        <w:t>Организационно-правовая форма –</w:t>
      </w:r>
      <w:r>
        <w:rPr>
          <w:rFonts w:ascii="Times New Roman" w:hAnsi="Times New Roman" w:cs="Times New Roman"/>
          <w:sz w:val="28"/>
          <w:szCs w:val="28"/>
        </w:rPr>
        <w:t xml:space="preserve"> </w:t>
      </w:r>
      <w:r w:rsidRPr="00022D6F">
        <w:rPr>
          <w:rFonts w:ascii="Times New Roman" w:hAnsi="Times New Roman" w:cs="Times New Roman"/>
          <w:sz w:val="28"/>
          <w:szCs w:val="28"/>
        </w:rPr>
        <w:t xml:space="preserve">учреждение.  </w:t>
      </w:r>
    </w:p>
    <w:p w:rsidR="008B10F8" w:rsidRPr="00022D6F" w:rsidRDefault="008B10F8" w:rsidP="008B10F8">
      <w:pPr>
        <w:spacing w:after="0"/>
        <w:jc w:val="both"/>
        <w:rPr>
          <w:rFonts w:ascii="Times New Roman" w:hAnsi="Times New Roman" w:cs="Times New Roman"/>
          <w:sz w:val="28"/>
          <w:szCs w:val="28"/>
        </w:rPr>
      </w:pPr>
      <w:r w:rsidRPr="00022D6F">
        <w:rPr>
          <w:rFonts w:ascii="Times New Roman" w:hAnsi="Times New Roman" w:cs="Times New Roman"/>
          <w:sz w:val="28"/>
          <w:szCs w:val="28"/>
        </w:rPr>
        <w:t xml:space="preserve">  Тип </w:t>
      </w:r>
      <w:r>
        <w:rPr>
          <w:rFonts w:ascii="Times New Roman" w:hAnsi="Times New Roman" w:cs="Times New Roman"/>
          <w:sz w:val="28"/>
          <w:szCs w:val="28"/>
        </w:rPr>
        <w:t>–</w:t>
      </w:r>
      <w:r w:rsidRPr="00022D6F">
        <w:rPr>
          <w:rFonts w:ascii="Times New Roman" w:hAnsi="Times New Roman" w:cs="Times New Roman"/>
          <w:sz w:val="28"/>
          <w:szCs w:val="28"/>
        </w:rPr>
        <w:t xml:space="preserve"> </w:t>
      </w:r>
      <w:r>
        <w:rPr>
          <w:rFonts w:ascii="Times New Roman" w:hAnsi="Times New Roman" w:cs="Times New Roman"/>
          <w:sz w:val="28"/>
          <w:szCs w:val="28"/>
        </w:rPr>
        <w:t xml:space="preserve">казенное </w:t>
      </w:r>
      <w:r w:rsidRPr="00022D6F">
        <w:rPr>
          <w:rFonts w:ascii="Times New Roman" w:hAnsi="Times New Roman" w:cs="Times New Roman"/>
          <w:sz w:val="28"/>
          <w:szCs w:val="28"/>
        </w:rPr>
        <w:t>общеобразовательное учреждение.</w:t>
      </w:r>
    </w:p>
    <w:p w:rsidR="008B10F8" w:rsidRPr="00022D6F" w:rsidRDefault="008B10F8" w:rsidP="008B10F8">
      <w:pPr>
        <w:spacing w:after="0"/>
        <w:jc w:val="both"/>
        <w:rPr>
          <w:rFonts w:ascii="Times New Roman" w:hAnsi="Times New Roman" w:cs="Times New Roman"/>
          <w:sz w:val="28"/>
          <w:szCs w:val="28"/>
        </w:rPr>
      </w:pPr>
      <w:r w:rsidRPr="00022D6F">
        <w:rPr>
          <w:rFonts w:ascii="Times New Roman" w:hAnsi="Times New Roman" w:cs="Times New Roman"/>
          <w:sz w:val="28"/>
          <w:szCs w:val="28"/>
        </w:rPr>
        <w:t xml:space="preserve">  Вид – </w:t>
      </w:r>
      <w:r>
        <w:rPr>
          <w:rFonts w:ascii="Times New Roman" w:hAnsi="Times New Roman" w:cs="Times New Roman"/>
          <w:sz w:val="28"/>
          <w:szCs w:val="28"/>
        </w:rPr>
        <w:t>муниципальное учреждение</w:t>
      </w:r>
      <w:r w:rsidRPr="00022D6F">
        <w:rPr>
          <w:rFonts w:ascii="Times New Roman" w:hAnsi="Times New Roman" w:cs="Times New Roman"/>
          <w:sz w:val="28"/>
          <w:szCs w:val="28"/>
        </w:rPr>
        <w:t xml:space="preserve">. </w:t>
      </w:r>
    </w:p>
    <w:p w:rsidR="008B10F8" w:rsidRPr="00831A93" w:rsidRDefault="008B10F8" w:rsidP="008B10F8">
      <w:pPr>
        <w:spacing w:after="0"/>
        <w:jc w:val="both"/>
        <w:rPr>
          <w:rFonts w:ascii="Times New Roman" w:hAnsi="Times New Roman" w:cs="Times New Roman"/>
          <w:sz w:val="28"/>
          <w:szCs w:val="28"/>
        </w:rPr>
      </w:pPr>
      <w:r w:rsidRPr="00831A93">
        <w:rPr>
          <w:rFonts w:ascii="Times New Roman" w:hAnsi="Times New Roman" w:cs="Times New Roman"/>
          <w:sz w:val="28"/>
          <w:szCs w:val="28"/>
        </w:rPr>
        <w:t xml:space="preserve">  Место нахождения Учреждения:</w:t>
      </w:r>
    </w:p>
    <w:p w:rsidR="008B10F8" w:rsidRDefault="008B10F8" w:rsidP="008B10F8">
      <w:pPr>
        <w:spacing w:after="0"/>
        <w:jc w:val="both"/>
        <w:rPr>
          <w:rFonts w:ascii="Times New Roman" w:hAnsi="Times New Roman" w:cs="Times New Roman"/>
          <w:sz w:val="28"/>
          <w:szCs w:val="28"/>
        </w:rPr>
      </w:pPr>
      <w:r w:rsidRPr="00234538">
        <w:rPr>
          <w:rFonts w:ascii="Times New Roman" w:hAnsi="Times New Roman" w:cs="Times New Roman"/>
          <w:color w:val="FF0000"/>
          <w:sz w:val="28"/>
          <w:szCs w:val="28"/>
        </w:rPr>
        <w:t xml:space="preserve">  </w:t>
      </w:r>
      <w:r w:rsidRPr="00022D6F">
        <w:rPr>
          <w:rFonts w:ascii="Times New Roman" w:hAnsi="Times New Roman" w:cs="Times New Roman"/>
          <w:sz w:val="28"/>
          <w:szCs w:val="28"/>
        </w:rPr>
        <w:t>Юридический адрес: 623</w:t>
      </w:r>
      <w:r>
        <w:rPr>
          <w:rFonts w:ascii="Times New Roman" w:hAnsi="Times New Roman" w:cs="Times New Roman"/>
          <w:sz w:val="28"/>
          <w:szCs w:val="28"/>
        </w:rPr>
        <w:t>244</w:t>
      </w:r>
      <w:r w:rsidRPr="00022D6F">
        <w:rPr>
          <w:rFonts w:ascii="Times New Roman" w:hAnsi="Times New Roman" w:cs="Times New Roman"/>
          <w:sz w:val="28"/>
          <w:szCs w:val="28"/>
        </w:rPr>
        <w:t xml:space="preserve"> Россия, Свердловская область, Ачитский район, </w:t>
      </w:r>
      <w:r>
        <w:rPr>
          <w:rFonts w:ascii="Times New Roman" w:hAnsi="Times New Roman" w:cs="Times New Roman"/>
          <w:sz w:val="28"/>
          <w:szCs w:val="28"/>
        </w:rPr>
        <w:t>с</w:t>
      </w:r>
      <w:r w:rsidRPr="00022D6F">
        <w:rPr>
          <w:rFonts w:ascii="Times New Roman" w:hAnsi="Times New Roman" w:cs="Times New Roman"/>
          <w:sz w:val="28"/>
          <w:szCs w:val="28"/>
        </w:rPr>
        <w:t xml:space="preserve">. </w:t>
      </w:r>
      <w:r>
        <w:rPr>
          <w:rFonts w:ascii="Times New Roman" w:hAnsi="Times New Roman" w:cs="Times New Roman"/>
          <w:sz w:val="28"/>
          <w:szCs w:val="28"/>
        </w:rPr>
        <w:t>Русский Потам</w:t>
      </w:r>
      <w:r w:rsidRPr="00022D6F">
        <w:rPr>
          <w:rFonts w:ascii="Times New Roman" w:hAnsi="Times New Roman" w:cs="Times New Roman"/>
          <w:sz w:val="28"/>
          <w:szCs w:val="28"/>
        </w:rPr>
        <w:t xml:space="preserve">, улица </w:t>
      </w:r>
      <w:r>
        <w:rPr>
          <w:rFonts w:ascii="Times New Roman" w:hAnsi="Times New Roman" w:cs="Times New Roman"/>
          <w:sz w:val="28"/>
          <w:szCs w:val="28"/>
        </w:rPr>
        <w:t>Ленина</w:t>
      </w:r>
      <w:r w:rsidRPr="00022D6F">
        <w:rPr>
          <w:rFonts w:ascii="Times New Roman" w:hAnsi="Times New Roman" w:cs="Times New Roman"/>
          <w:sz w:val="28"/>
          <w:szCs w:val="28"/>
        </w:rPr>
        <w:t>, д.</w:t>
      </w:r>
      <w:r>
        <w:rPr>
          <w:rFonts w:ascii="Times New Roman" w:hAnsi="Times New Roman" w:cs="Times New Roman"/>
          <w:sz w:val="28"/>
          <w:szCs w:val="28"/>
        </w:rPr>
        <w:t>37</w:t>
      </w:r>
      <w:r w:rsidRPr="00022D6F">
        <w:rPr>
          <w:rFonts w:ascii="Times New Roman" w:hAnsi="Times New Roman" w:cs="Times New Roman"/>
          <w:sz w:val="28"/>
          <w:szCs w:val="28"/>
        </w:rPr>
        <w:t xml:space="preserve">. Фактический адрес тот же. </w:t>
      </w:r>
    </w:p>
    <w:p w:rsidR="008B10F8" w:rsidRPr="00D61074" w:rsidRDefault="008B10F8" w:rsidP="008B10F8">
      <w:pPr>
        <w:spacing w:after="0"/>
        <w:ind w:firstLine="708"/>
        <w:jc w:val="both"/>
        <w:rPr>
          <w:rFonts w:ascii="Times New Roman" w:hAnsi="Times New Roman" w:cs="Times New Roman"/>
          <w:color w:val="000000"/>
          <w:sz w:val="28"/>
          <w:szCs w:val="28"/>
        </w:rPr>
      </w:pPr>
      <w:r w:rsidRPr="00905650">
        <w:rPr>
          <w:rFonts w:ascii="Times New Roman" w:hAnsi="Times New Roman" w:cs="Times New Roman"/>
          <w:sz w:val="28"/>
          <w:szCs w:val="28"/>
        </w:rPr>
        <w:t>Учреждение имело</w:t>
      </w:r>
      <w:r>
        <w:rPr>
          <w:rFonts w:ascii="Times New Roman" w:hAnsi="Times New Roman" w:cs="Times New Roman"/>
          <w:color w:val="000000"/>
          <w:sz w:val="28"/>
          <w:szCs w:val="28"/>
        </w:rPr>
        <w:t xml:space="preserve"> филиал «Верх-Потамская основная общеобразовательная школа», расположенный по адресу 623248 Свердловская область, Ачитский район, д. Верхний Потам, улица Школьная, д.2. В соответствии с постановлением администрации Ачитского городского округа от 25.08.2014г. № 633 «О прекращении деятельности (закрытии) филиала муниципального казенного общеобразовательного учреждения Ачитского городского округа «Русскопотамская средняя общеобразовательная школа» прекращена деятельность филиала.</w:t>
      </w:r>
    </w:p>
    <w:p w:rsidR="008B10F8" w:rsidRPr="00022D6F" w:rsidRDefault="008B10F8" w:rsidP="008B10F8">
      <w:pPr>
        <w:spacing w:after="0"/>
        <w:jc w:val="both"/>
        <w:rPr>
          <w:rFonts w:ascii="Times New Roman" w:hAnsi="Times New Roman" w:cs="Times New Roman"/>
          <w:sz w:val="28"/>
          <w:szCs w:val="28"/>
        </w:rPr>
      </w:pPr>
      <w:r>
        <w:rPr>
          <w:rFonts w:ascii="Times New Roman" w:hAnsi="Times New Roman" w:cs="Times New Roman"/>
          <w:sz w:val="28"/>
          <w:szCs w:val="28"/>
        </w:rPr>
        <w:tab/>
      </w:r>
      <w:r w:rsidRPr="00022D6F">
        <w:rPr>
          <w:rFonts w:ascii="Times New Roman" w:hAnsi="Times New Roman" w:cs="Times New Roman"/>
          <w:sz w:val="28"/>
          <w:szCs w:val="28"/>
        </w:rPr>
        <w:t xml:space="preserve">Учредителем Учреждения является муниципальное образование Ачитский городской округ. </w:t>
      </w:r>
    </w:p>
    <w:p w:rsidR="008B10F8" w:rsidRPr="00F23A30" w:rsidRDefault="008B10F8" w:rsidP="008B10F8">
      <w:pPr>
        <w:spacing w:after="0"/>
        <w:ind w:right="11" w:firstLine="708"/>
        <w:jc w:val="both"/>
        <w:rPr>
          <w:rFonts w:ascii="Times New Roman" w:hAnsi="Times New Roman" w:cs="Times New Roman"/>
          <w:sz w:val="28"/>
          <w:szCs w:val="28"/>
        </w:rPr>
      </w:pPr>
      <w:r w:rsidRPr="00F23A30">
        <w:rPr>
          <w:rFonts w:ascii="Times New Roman" w:hAnsi="Times New Roman" w:cs="Times New Roman"/>
          <w:sz w:val="28"/>
          <w:szCs w:val="28"/>
        </w:rPr>
        <w:t xml:space="preserve">Права учредителя осуществляет Администрация Ачитского городского округа. </w:t>
      </w:r>
    </w:p>
    <w:p w:rsidR="008B10F8" w:rsidRPr="00831A93" w:rsidRDefault="008B10F8" w:rsidP="008B10F8">
      <w:pPr>
        <w:spacing w:after="0"/>
        <w:ind w:right="11" w:firstLine="708"/>
        <w:jc w:val="both"/>
        <w:rPr>
          <w:rFonts w:ascii="Times New Roman" w:hAnsi="Times New Roman" w:cs="Times New Roman"/>
          <w:sz w:val="28"/>
          <w:szCs w:val="28"/>
        </w:rPr>
      </w:pPr>
      <w:r w:rsidRPr="00831A93">
        <w:rPr>
          <w:rFonts w:ascii="Times New Roman" w:hAnsi="Times New Roman" w:cs="Times New Roman"/>
          <w:sz w:val="28"/>
          <w:szCs w:val="28"/>
        </w:rPr>
        <w:t>Непосредственную организацию, планирование</w:t>
      </w:r>
      <w:r>
        <w:rPr>
          <w:rFonts w:ascii="Times New Roman" w:hAnsi="Times New Roman" w:cs="Times New Roman"/>
          <w:sz w:val="28"/>
          <w:szCs w:val="28"/>
        </w:rPr>
        <w:t>,</w:t>
      </w:r>
      <w:r w:rsidRPr="00831A93">
        <w:rPr>
          <w:rFonts w:ascii="Times New Roman" w:hAnsi="Times New Roman" w:cs="Times New Roman"/>
          <w:sz w:val="28"/>
          <w:szCs w:val="28"/>
        </w:rPr>
        <w:t xml:space="preserve"> координацию</w:t>
      </w:r>
      <w:r>
        <w:rPr>
          <w:rFonts w:ascii="Times New Roman" w:hAnsi="Times New Roman" w:cs="Times New Roman"/>
          <w:sz w:val="28"/>
          <w:szCs w:val="28"/>
        </w:rPr>
        <w:t xml:space="preserve"> и контроль за </w:t>
      </w:r>
      <w:r w:rsidRPr="00831A93">
        <w:rPr>
          <w:rFonts w:ascii="Times New Roman" w:hAnsi="Times New Roman" w:cs="Times New Roman"/>
          <w:sz w:val="28"/>
          <w:szCs w:val="28"/>
        </w:rPr>
        <w:t xml:space="preserve"> деятельност</w:t>
      </w:r>
      <w:r>
        <w:rPr>
          <w:rFonts w:ascii="Times New Roman" w:hAnsi="Times New Roman" w:cs="Times New Roman"/>
          <w:sz w:val="28"/>
          <w:szCs w:val="28"/>
        </w:rPr>
        <w:t>ью</w:t>
      </w:r>
      <w:r w:rsidRPr="00831A93">
        <w:rPr>
          <w:rFonts w:ascii="Times New Roman" w:hAnsi="Times New Roman" w:cs="Times New Roman"/>
          <w:sz w:val="28"/>
          <w:szCs w:val="28"/>
        </w:rPr>
        <w:t xml:space="preserve"> Учреждения в рамках полномочий, соответствующих действующему законодательству, осуществляет Управление образования </w:t>
      </w:r>
      <w:r>
        <w:rPr>
          <w:rFonts w:ascii="Times New Roman" w:hAnsi="Times New Roman" w:cs="Times New Roman"/>
          <w:sz w:val="28"/>
          <w:szCs w:val="28"/>
        </w:rPr>
        <w:t xml:space="preserve">администрации </w:t>
      </w:r>
      <w:r w:rsidRPr="00831A93">
        <w:rPr>
          <w:rFonts w:ascii="Times New Roman" w:hAnsi="Times New Roman" w:cs="Times New Roman"/>
          <w:sz w:val="28"/>
          <w:szCs w:val="28"/>
        </w:rPr>
        <w:t>Ачитского городского округа, в дальнейшем  именуемое - Управление образования.</w:t>
      </w:r>
    </w:p>
    <w:p w:rsidR="008B10F8" w:rsidRPr="00022D6F" w:rsidRDefault="008B10F8" w:rsidP="008B10F8">
      <w:pPr>
        <w:shd w:val="clear" w:color="auto" w:fill="FFFFFF"/>
        <w:spacing w:after="0"/>
        <w:ind w:firstLine="709"/>
        <w:jc w:val="both"/>
        <w:rPr>
          <w:rFonts w:ascii="Times New Roman" w:hAnsi="Times New Roman" w:cs="Times New Roman"/>
          <w:sz w:val="28"/>
          <w:szCs w:val="28"/>
        </w:rPr>
      </w:pPr>
      <w:r w:rsidRPr="00022D6F">
        <w:rPr>
          <w:rFonts w:ascii="Times New Roman" w:hAnsi="Times New Roman" w:cs="Times New Roman"/>
          <w:sz w:val="28"/>
          <w:szCs w:val="28"/>
        </w:rPr>
        <w:t xml:space="preserve">Права собственника имущества </w:t>
      </w:r>
      <w:r>
        <w:rPr>
          <w:rFonts w:ascii="Times New Roman" w:hAnsi="Times New Roman" w:cs="Times New Roman"/>
          <w:sz w:val="28"/>
          <w:szCs w:val="28"/>
        </w:rPr>
        <w:t xml:space="preserve">в соответствии с Уставом </w:t>
      </w:r>
      <w:r w:rsidRPr="00022D6F">
        <w:rPr>
          <w:rFonts w:ascii="Times New Roman" w:hAnsi="Times New Roman" w:cs="Times New Roman"/>
          <w:sz w:val="28"/>
          <w:szCs w:val="28"/>
        </w:rPr>
        <w:t>осуществляет</w:t>
      </w:r>
      <w:r>
        <w:rPr>
          <w:rFonts w:ascii="Times New Roman" w:hAnsi="Times New Roman" w:cs="Times New Roman"/>
          <w:sz w:val="28"/>
          <w:szCs w:val="28"/>
        </w:rPr>
        <w:t xml:space="preserve"> администрация Ачитского городского округа в лице</w:t>
      </w:r>
      <w:r w:rsidRPr="00022D6F">
        <w:rPr>
          <w:rFonts w:ascii="Times New Roman" w:hAnsi="Times New Roman" w:cs="Times New Roman"/>
          <w:sz w:val="28"/>
          <w:szCs w:val="28"/>
        </w:rPr>
        <w:t xml:space="preserve"> Комитет</w:t>
      </w:r>
      <w:r>
        <w:rPr>
          <w:rFonts w:ascii="Times New Roman" w:hAnsi="Times New Roman" w:cs="Times New Roman"/>
          <w:sz w:val="28"/>
          <w:szCs w:val="28"/>
        </w:rPr>
        <w:t>а</w:t>
      </w:r>
      <w:r w:rsidRPr="00022D6F">
        <w:rPr>
          <w:rFonts w:ascii="Times New Roman" w:hAnsi="Times New Roman" w:cs="Times New Roman"/>
          <w:sz w:val="28"/>
          <w:szCs w:val="28"/>
        </w:rPr>
        <w:t xml:space="preserve"> по управлению муниципальным имуществом и жилищно-коммунальному хозяйству </w:t>
      </w:r>
      <w:r>
        <w:rPr>
          <w:rFonts w:ascii="Times New Roman" w:hAnsi="Times New Roman" w:cs="Times New Roman"/>
          <w:sz w:val="28"/>
          <w:szCs w:val="28"/>
        </w:rPr>
        <w:t xml:space="preserve">администрации </w:t>
      </w:r>
      <w:r w:rsidRPr="00022D6F">
        <w:rPr>
          <w:rFonts w:ascii="Times New Roman" w:hAnsi="Times New Roman" w:cs="Times New Roman"/>
          <w:sz w:val="28"/>
          <w:szCs w:val="28"/>
        </w:rPr>
        <w:t xml:space="preserve">Ачитского городского округа. </w:t>
      </w:r>
    </w:p>
    <w:p w:rsidR="008B10F8" w:rsidRDefault="008B10F8" w:rsidP="008B10F8">
      <w:pPr>
        <w:spacing w:after="0"/>
        <w:ind w:right="11" w:firstLine="708"/>
        <w:jc w:val="both"/>
        <w:rPr>
          <w:rFonts w:ascii="Times New Roman" w:hAnsi="Times New Roman" w:cs="Times New Roman"/>
          <w:sz w:val="28"/>
          <w:szCs w:val="28"/>
        </w:rPr>
      </w:pPr>
      <w:r w:rsidRPr="00F23A30">
        <w:rPr>
          <w:rFonts w:ascii="Times New Roman" w:hAnsi="Times New Roman" w:cs="Times New Roman"/>
          <w:sz w:val="28"/>
          <w:szCs w:val="28"/>
        </w:rPr>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8B10F8" w:rsidRPr="00807AE5" w:rsidRDefault="008B10F8" w:rsidP="008B10F8">
      <w:pPr>
        <w:spacing w:after="0" w:line="240" w:lineRule="auto"/>
        <w:ind w:firstLine="708"/>
        <w:jc w:val="both"/>
        <w:outlineLvl w:val="0"/>
        <w:rPr>
          <w:rFonts w:ascii="Times New Roman" w:eastAsia="Times New Roman" w:hAnsi="Times New Roman" w:cs="Times New Roman"/>
          <w:sz w:val="28"/>
          <w:szCs w:val="28"/>
          <w:lang w:eastAsia="ru-RU"/>
        </w:rPr>
      </w:pPr>
      <w:r w:rsidRPr="00807AE5">
        <w:rPr>
          <w:rFonts w:ascii="Times New Roman" w:eastAsia="Times New Roman" w:hAnsi="Times New Roman" w:cs="Times New Roman"/>
          <w:sz w:val="28"/>
          <w:szCs w:val="28"/>
          <w:lang w:eastAsia="ru-RU"/>
        </w:rPr>
        <w:t>На право ведения образовательной деятельности</w:t>
      </w:r>
      <w:r>
        <w:rPr>
          <w:rFonts w:ascii="Times New Roman" w:eastAsia="Times New Roman" w:hAnsi="Times New Roman" w:cs="Times New Roman"/>
          <w:sz w:val="28"/>
          <w:szCs w:val="28"/>
          <w:lang w:eastAsia="ru-RU"/>
        </w:rPr>
        <w:t>,</w:t>
      </w:r>
      <w:r w:rsidRPr="00807AE5">
        <w:rPr>
          <w:rFonts w:ascii="Times New Roman" w:eastAsia="Times New Roman" w:hAnsi="Times New Roman" w:cs="Times New Roman"/>
          <w:sz w:val="28"/>
          <w:szCs w:val="28"/>
          <w:lang w:eastAsia="ru-RU"/>
        </w:rPr>
        <w:t xml:space="preserve"> Министерством общего и профессионального образования Свердловской области Учреждению выдана </w:t>
      </w:r>
      <w:r w:rsidRPr="00D0012A">
        <w:rPr>
          <w:rFonts w:ascii="Times New Roman" w:eastAsia="Times New Roman" w:hAnsi="Times New Roman" w:cs="Times New Roman"/>
          <w:sz w:val="28"/>
          <w:szCs w:val="28"/>
          <w:lang w:eastAsia="ru-RU"/>
        </w:rPr>
        <w:t>лицензия от 29.02.2012</w:t>
      </w:r>
      <w:r w:rsidR="00481FA3">
        <w:rPr>
          <w:rFonts w:ascii="Times New Roman" w:eastAsia="Times New Roman" w:hAnsi="Times New Roman" w:cs="Times New Roman"/>
          <w:sz w:val="28"/>
          <w:szCs w:val="28"/>
          <w:lang w:eastAsia="ru-RU"/>
        </w:rPr>
        <w:t xml:space="preserve"> </w:t>
      </w:r>
      <w:r w:rsidRPr="00D0012A">
        <w:rPr>
          <w:rFonts w:ascii="Times New Roman" w:eastAsia="Times New Roman" w:hAnsi="Times New Roman" w:cs="Times New Roman"/>
          <w:sz w:val="28"/>
          <w:szCs w:val="28"/>
          <w:lang w:eastAsia="ru-RU"/>
        </w:rPr>
        <w:t xml:space="preserve">г. серии 66 № 003393. </w:t>
      </w:r>
      <w:r w:rsidRPr="00807AE5">
        <w:rPr>
          <w:rFonts w:ascii="Times New Roman" w:eastAsia="Times New Roman" w:hAnsi="Times New Roman" w:cs="Times New Roman"/>
          <w:sz w:val="28"/>
          <w:szCs w:val="28"/>
          <w:lang w:eastAsia="ru-RU"/>
        </w:rPr>
        <w:t>Срок действия лицензии бессрочен. Согласно лицензии Учреждение имеет право ведения образовательной деятельности по следующим образовательным программам</w:t>
      </w:r>
      <w:r>
        <w:rPr>
          <w:rFonts w:ascii="Times New Roman" w:eastAsia="Times New Roman" w:hAnsi="Times New Roman" w:cs="Times New Roman"/>
          <w:sz w:val="28"/>
          <w:szCs w:val="28"/>
          <w:lang w:eastAsia="ru-RU"/>
        </w:rPr>
        <w:t xml:space="preserve">: </w:t>
      </w:r>
      <w:r w:rsidRPr="00807AE5">
        <w:rPr>
          <w:rFonts w:ascii="Times New Roman" w:eastAsia="Times New Roman" w:hAnsi="Times New Roman" w:cs="Times New Roman"/>
          <w:sz w:val="28"/>
          <w:szCs w:val="28"/>
          <w:lang w:eastAsia="ru-RU"/>
        </w:rPr>
        <w:t>начальное общее</w:t>
      </w:r>
      <w:r>
        <w:rPr>
          <w:rFonts w:ascii="Times New Roman" w:eastAsia="Times New Roman" w:hAnsi="Times New Roman" w:cs="Times New Roman"/>
          <w:sz w:val="28"/>
          <w:szCs w:val="28"/>
          <w:lang w:eastAsia="ru-RU"/>
        </w:rPr>
        <w:t xml:space="preserve">, </w:t>
      </w:r>
      <w:r w:rsidRPr="00807AE5">
        <w:rPr>
          <w:rFonts w:ascii="Times New Roman" w:eastAsia="Times New Roman" w:hAnsi="Times New Roman" w:cs="Times New Roman"/>
          <w:sz w:val="28"/>
          <w:szCs w:val="28"/>
          <w:lang w:eastAsia="ru-RU"/>
        </w:rPr>
        <w:t>основное общее</w:t>
      </w:r>
      <w:r>
        <w:rPr>
          <w:rFonts w:ascii="Times New Roman" w:eastAsia="Times New Roman" w:hAnsi="Times New Roman" w:cs="Times New Roman"/>
          <w:sz w:val="28"/>
          <w:szCs w:val="28"/>
          <w:lang w:eastAsia="ru-RU"/>
        </w:rPr>
        <w:t>,</w:t>
      </w:r>
      <w:r w:rsidRPr="00807AE5">
        <w:rPr>
          <w:rFonts w:ascii="Times New Roman" w:eastAsia="Times New Roman" w:hAnsi="Times New Roman" w:cs="Times New Roman"/>
          <w:sz w:val="28"/>
          <w:szCs w:val="28"/>
          <w:lang w:eastAsia="ru-RU"/>
        </w:rPr>
        <w:t xml:space="preserve"> среднее общее.</w:t>
      </w:r>
    </w:p>
    <w:p w:rsidR="008B10F8" w:rsidRPr="00F23A30" w:rsidRDefault="008B10F8" w:rsidP="008B10F8">
      <w:pPr>
        <w:spacing w:after="0"/>
        <w:ind w:right="11" w:firstLine="708"/>
        <w:jc w:val="both"/>
        <w:rPr>
          <w:rFonts w:ascii="Times New Roman" w:hAnsi="Times New Roman" w:cs="Times New Roman"/>
          <w:sz w:val="28"/>
          <w:szCs w:val="28"/>
        </w:rPr>
      </w:pPr>
      <w:r w:rsidRPr="00F23A30">
        <w:rPr>
          <w:rFonts w:ascii="Times New Roman" w:hAnsi="Times New Roman" w:cs="Times New Roman"/>
          <w:sz w:val="28"/>
          <w:szCs w:val="28"/>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Свердловской области, муниципальными правовыми актами Ачитского городского округа и настоящим Уставом, путем выполнения работ, исполнения функций и оказания услуг в сфере образования.</w:t>
      </w:r>
    </w:p>
    <w:p w:rsidR="008B10F8" w:rsidRPr="00F23A30" w:rsidRDefault="008B10F8" w:rsidP="008B10F8">
      <w:pPr>
        <w:spacing w:after="0"/>
        <w:ind w:right="11"/>
        <w:jc w:val="both"/>
        <w:rPr>
          <w:rFonts w:ascii="Times New Roman" w:hAnsi="Times New Roman" w:cs="Times New Roman"/>
          <w:sz w:val="28"/>
          <w:szCs w:val="28"/>
        </w:rPr>
      </w:pPr>
      <w:r w:rsidRPr="00234538">
        <w:rPr>
          <w:rFonts w:ascii="Times New Roman" w:hAnsi="Times New Roman" w:cs="Times New Roman"/>
          <w:color w:val="FF0000"/>
          <w:sz w:val="28"/>
          <w:szCs w:val="28"/>
        </w:rPr>
        <w:lastRenderedPageBreak/>
        <w:tab/>
      </w:r>
      <w:r w:rsidRPr="00F23A30">
        <w:rPr>
          <w:rFonts w:ascii="Times New Roman" w:hAnsi="Times New Roman" w:cs="Times New Roman"/>
          <w:b/>
          <w:sz w:val="28"/>
          <w:szCs w:val="28"/>
        </w:rPr>
        <w:t>Целью деятельности Учреждения</w:t>
      </w:r>
      <w:r w:rsidRPr="00F23A30">
        <w:rPr>
          <w:rFonts w:ascii="Times New Roman" w:hAnsi="Times New Roman" w:cs="Times New Roman"/>
          <w:sz w:val="28"/>
          <w:szCs w:val="28"/>
        </w:rPr>
        <w:t xml:space="preserve"> является удовлетворение потребностей граждан в бесплатном получении начального общего, основного общего образования и среднего </w:t>
      </w:r>
      <w:r>
        <w:rPr>
          <w:rFonts w:ascii="Times New Roman" w:hAnsi="Times New Roman" w:cs="Times New Roman"/>
          <w:sz w:val="28"/>
          <w:szCs w:val="28"/>
        </w:rPr>
        <w:t>общего</w:t>
      </w:r>
      <w:r w:rsidRPr="00F23A30">
        <w:rPr>
          <w:rFonts w:ascii="Times New Roman" w:hAnsi="Times New Roman" w:cs="Times New Roman"/>
          <w:sz w:val="28"/>
          <w:szCs w:val="28"/>
        </w:rPr>
        <w:t xml:space="preserve"> образования в соответствии с федеральными государственными образовательными стандартами. </w:t>
      </w:r>
    </w:p>
    <w:p w:rsidR="008B10F8" w:rsidRPr="002B2BEF" w:rsidRDefault="00D05451" w:rsidP="00B5488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8B10F8" w:rsidRPr="002B2BEF">
        <w:rPr>
          <w:rFonts w:ascii="Times New Roman" w:eastAsia="Times New Roman" w:hAnsi="Times New Roman" w:cs="Times New Roman"/>
          <w:sz w:val="28"/>
          <w:szCs w:val="28"/>
          <w:lang w:eastAsia="ru-RU"/>
        </w:rPr>
        <w:t>Проверяемое Учреждение зарегистрировано в качестве налогоплательщика в МРИ ФНС России № 2 по Свердловской области (свидетельство серии 66 № 00</w:t>
      </w:r>
      <w:r w:rsidR="008B10F8">
        <w:rPr>
          <w:rFonts w:ascii="Times New Roman" w:eastAsia="Times New Roman" w:hAnsi="Times New Roman" w:cs="Times New Roman"/>
          <w:sz w:val="28"/>
          <w:szCs w:val="28"/>
          <w:lang w:eastAsia="ru-RU"/>
        </w:rPr>
        <w:t>6</w:t>
      </w:r>
      <w:r w:rsidR="008B10F8" w:rsidRPr="002B2BEF">
        <w:rPr>
          <w:rFonts w:ascii="Times New Roman" w:eastAsia="Times New Roman" w:hAnsi="Times New Roman" w:cs="Times New Roman"/>
          <w:sz w:val="28"/>
          <w:szCs w:val="28"/>
          <w:lang w:eastAsia="ru-RU"/>
        </w:rPr>
        <w:t>0</w:t>
      </w:r>
      <w:r w:rsidR="008B10F8">
        <w:rPr>
          <w:rFonts w:ascii="Times New Roman" w:eastAsia="Times New Roman" w:hAnsi="Times New Roman" w:cs="Times New Roman"/>
          <w:sz w:val="28"/>
          <w:szCs w:val="28"/>
          <w:lang w:eastAsia="ru-RU"/>
        </w:rPr>
        <w:t>23615 от 17.02.2010г</w:t>
      </w:r>
      <w:r w:rsidR="008B10F8" w:rsidRPr="002B2BEF">
        <w:rPr>
          <w:rFonts w:ascii="Times New Roman" w:eastAsia="Times New Roman" w:hAnsi="Times New Roman" w:cs="Times New Roman"/>
          <w:sz w:val="28"/>
          <w:szCs w:val="28"/>
          <w:lang w:eastAsia="ru-RU"/>
        </w:rPr>
        <w:t>)</w:t>
      </w:r>
      <w:r w:rsidR="008B10F8">
        <w:rPr>
          <w:rFonts w:ascii="Times New Roman" w:eastAsia="Times New Roman" w:hAnsi="Times New Roman" w:cs="Times New Roman"/>
          <w:sz w:val="28"/>
          <w:szCs w:val="28"/>
          <w:lang w:eastAsia="ru-RU"/>
        </w:rPr>
        <w:t>,</w:t>
      </w:r>
      <w:r w:rsidR="008B10F8" w:rsidRPr="002B2BEF">
        <w:rPr>
          <w:rFonts w:ascii="Times New Roman" w:eastAsia="Times New Roman" w:hAnsi="Times New Roman" w:cs="Times New Roman"/>
          <w:sz w:val="28"/>
          <w:szCs w:val="28"/>
          <w:lang w:eastAsia="ru-RU"/>
        </w:rPr>
        <w:t xml:space="preserve"> присвоен ИНН 663700</w:t>
      </w:r>
      <w:r w:rsidR="008B10F8">
        <w:rPr>
          <w:rFonts w:ascii="Times New Roman" w:eastAsia="Times New Roman" w:hAnsi="Times New Roman" w:cs="Times New Roman"/>
          <w:sz w:val="28"/>
          <w:szCs w:val="28"/>
          <w:lang w:eastAsia="ru-RU"/>
        </w:rPr>
        <w:t>2945</w:t>
      </w:r>
      <w:r w:rsidR="008B10F8" w:rsidRPr="002B2BEF">
        <w:rPr>
          <w:rFonts w:ascii="Times New Roman" w:eastAsia="Times New Roman" w:hAnsi="Times New Roman" w:cs="Times New Roman"/>
          <w:sz w:val="28"/>
          <w:szCs w:val="28"/>
          <w:lang w:eastAsia="ru-RU"/>
        </w:rPr>
        <w:t>, КПП</w:t>
      </w:r>
      <w:r w:rsidR="008B10F8">
        <w:rPr>
          <w:rFonts w:ascii="Times New Roman" w:eastAsia="Times New Roman" w:hAnsi="Times New Roman" w:cs="Times New Roman"/>
          <w:sz w:val="28"/>
          <w:szCs w:val="28"/>
          <w:lang w:eastAsia="ru-RU"/>
        </w:rPr>
        <w:t xml:space="preserve"> </w:t>
      </w:r>
      <w:r w:rsidR="008B10F8" w:rsidRPr="002B2BEF">
        <w:rPr>
          <w:rFonts w:ascii="Times New Roman" w:eastAsia="Times New Roman" w:hAnsi="Times New Roman" w:cs="Times New Roman"/>
          <w:sz w:val="28"/>
          <w:szCs w:val="28"/>
          <w:lang w:eastAsia="ru-RU"/>
        </w:rPr>
        <w:t xml:space="preserve"> 663701001</w:t>
      </w:r>
      <w:r w:rsidR="008B10F8">
        <w:rPr>
          <w:rFonts w:ascii="Times New Roman" w:eastAsia="Times New Roman" w:hAnsi="Times New Roman" w:cs="Times New Roman"/>
          <w:sz w:val="28"/>
          <w:szCs w:val="28"/>
          <w:lang w:eastAsia="ru-RU"/>
        </w:rPr>
        <w:t>.</w:t>
      </w:r>
      <w:r w:rsidR="008B10F8" w:rsidRPr="002B2BEF">
        <w:rPr>
          <w:rFonts w:ascii="Times New Roman" w:eastAsia="Times New Roman" w:hAnsi="Times New Roman" w:cs="Times New Roman"/>
          <w:sz w:val="28"/>
          <w:szCs w:val="28"/>
          <w:lang w:eastAsia="ru-RU"/>
        </w:rPr>
        <w:t xml:space="preserve"> </w:t>
      </w:r>
    </w:p>
    <w:p w:rsidR="008B10F8" w:rsidRPr="002B2BEF" w:rsidRDefault="008B10F8" w:rsidP="008B10F8">
      <w:pPr>
        <w:spacing w:after="0"/>
        <w:ind w:firstLine="601"/>
        <w:jc w:val="both"/>
        <w:rPr>
          <w:rFonts w:ascii="Times New Roman" w:hAnsi="Times New Roman" w:cs="Times New Roman"/>
          <w:sz w:val="28"/>
          <w:szCs w:val="28"/>
        </w:rPr>
      </w:pPr>
      <w:r w:rsidRPr="002B2BEF">
        <w:rPr>
          <w:rFonts w:ascii="Times New Roman" w:eastAsia="Times New Roman" w:hAnsi="Times New Roman" w:cs="Times New Roman"/>
          <w:sz w:val="28"/>
          <w:szCs w:val="28"/>
          <w:lang w:eastAsia="ru-RU"/>
        </w:rPr>
        <w:t>Учреждение внесено в Единый государственный реестр юридических лиц за основным государственным регистрационным номером 10</w:t>
      </w:r>
      <w:r>
        <w:rPr>
          <w:rFonts w:ascii="Times New Roman" w:eastAsia="Times New Roman" w:hAnsi="Times New Roman" w:cs="Times New Roman"/>
          <w:sz w:val="28"/>
          <w:szCs w:val="28"/>
          <w:lang w:eastAsia="ru-RU"/>
        </w:rPr>
        <w:t>3</w:t>
      </w:r>
      <w:r w:rsidRPr="002B2BEF">
        <w:rPr>
          <w:rFonts w:ascii="Times New Roman" w:eastAsia="Times New Roman" w:hAnsi="Times New Roman" w:cs="Times New Roman"/>
          <w:sz w:val="28"/>
          <w:szCs w:val="28"/>
          <w:lang w:eastAsia="ru-RU"/>
        </w:rPr>
        <w:t>6601</w:t>
      </w:r>
      <w:r>
        <w:rPr>
          <w:rFonts w:ascii="Times New Roman" w:eastAsia="Times New Roman" w:hAnsi="Times New Roman" w:cs="Times New Roman"/>
          <w:sz w:val="28"/>
          <w:szCs w:val="28"/>
          <w:lang w:eastAsia="ru-RU"/>
        </w:rPr>
        <w:t>051398.</w:t>
      </w:r>
      <w:r w:rsidRPr="002B2BEF">
        <w:rPr>
          <w:rFonts w:ascii="Times New Roman" w:eastAsia="Times New Roman" w:hAnsi="Times New Roman" w:cs="Times New Roman"/>
          <w:sz w:val="28"/>
          <w:szCs w:val="28"/>
          <w:lang w:eastAsia="ru-RU"/>
        </w:rPr>
        <w:t xml:space="preserve">         </w:t>
      </w:r>
    </w:p>
    <w:p w:rsidR="008B10F8" w:rsidRPr="002B2BEF" w:rsidRDefault="008B10F8" w:rsidP="008B10F8">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B2BEF">
        <w:rPr>
          <w:rFonts w:ascii="Times New Roman" w:eastAsia="Times New Roman" w:hAnsi="Times New Roman" w:cs="Times New Roman"/>
          <w:sz w:val="28"/>
          <w:szCs w:val="28"/>
          <w:lang w:eastAsia="ru-RU"/>
        </w:rPr>
        <w:t>Согласно полномочиям участников бюджетного процесса, определенными статьями 161,162 Бюджетного кодекса РФ, Учреждение являлось получателем бюджетных средств.</w:t>
      </w:r>
    </w:p>
    <w:p w:rsidR="008B10F8" w:rsidRPr="002B2BEF" w:rsidRDefault="008B10F8" w:rsidP="008B10F8">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B2BEF">
        <w:rPr>
          <w:rFonts w:ascii="Times New Roman" w:eastAsia="Times New Roman" w:hAnsi="Times New Roman" w:cs="Times New Roman"/>
          <w:sz w:val="28"/>
          <w:szCs w:val="28"/>
          <w:lang w:eastAsia="ru-RU"/>
        </w:rPr>
        <w:t>Согласно статьи 219 БК РФ санкционирование оплаты денежных обязательств</w:t>
      </w:r>
    </w:p>
    <w:p w:rsidR="008B10F8" w:rsidRPr="002B2BEF" w:rsidRDefault="008B10F8" w:rsidP="008B10F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BEF">
        <w:rPr>
          <w:rFonts w:ascii="Times New Roman" w:eastAsia="Times New Roman" w:hAnsi="Times New Roman" w:cs="Times New Roman"/>
          <w:sz w:val="28"/>
          <w:szCs w:val="28"/>
          <w:lang w:eastAsia="ru-RU"/>
        </w:rPr>
        <w:t>Учреждения осуществлялось через Финансовое управление администрации Ачитского городского округа.</w:t>
      </w:r>
    </w:p>
    <w:p w:rsidR="008B10F8" w:rsidRDefault="008B10F8" w:rsidP="008B10F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Н</w:t>
      </w:r>
      <w:r w:rsidRPr="002B2BEF">
        <w:rPr>
          <w:rFonts w:ascii="Times New Roman" w:hAnsi="Times New Roman" w:cs="Times New Roman"/>
          <w:sz w:val="28"/>
          <w:szCs w:val="28"/>
        </w:rPr>
        <w:t>аименование Управления образования</w:t>
      </w:r>
      <w:r w:rsidR="00E432FF">
        <w:rPr>
          <w:rFonts w:ascii="Times New Roman" w:hAnsi="Times New Roman" w:cs="Times New Roman"/>
          <w:sz w:val="28"/>
          <w:szCs w:val="28"/>
        </w:rPr>
        <w:t xml:space="preserve"> Ачитского городского округа</w:t>
      </w:r>
      <w:r w:rsidRPr="002B2BEF">
        <w:rPr>
          <w:rFonts w:ascii="Times New Roman" w:hAnsi="Times New Roman" w:cs="Times New Roman"/>
          <w:sz w:val="28"/>
          <w:szCs w:val="28"/>
        </w:rPr>
        <w:t>, указанно</w:t>
      </w:r>
      <w:r>
        <w:rPr>
          <w:rFonts w:ascii="Times New Roman" w:hAnsi="Times New Roman" w:cs="Times New Roman"/>
          <w:sz w:val="28"/>
          <w:szCs w:val="28"/>
        </w:rPr>
        <w:t>е</w:t>
      </w:r>
      <w:r w:rsidRPr="002B2BEF">
        <w:rPr>
          <w:rFonts w:ascii="Times New Roman" w:hAnsi="Times New Roman" w:cs="Times New Roman"/>
          <w:sz w:val="28"/>
          <w:szCs w:val="28"/>
        </w:rPr>
        <w:t xml:space="preserve"> в Уставе не соответствует</w:t>
      </w:r>
      <w:r w:rsidRPr="002B2B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фактическому наименованию юридического лица (</w:t>
      </w:r>
      <w:r w:rsidR="00E432FF" w:rsidRPr="002B2BEF">
        <w:rPr>
          <w:rFonts w:ascii="Times New Roman" w:hAnsi="Times New Roman" w:cs="Times New Roman"/>
          <w:sz w:val="28"/>
          <w:szCs w:val="28"/>
        </w:rPr>
        <w:t>Управления образования</w:t>
      </w:r>
      <w:r w:rsidR="00E432FF">
        <w:rPr>
          <w:rFonts w:ascii="Times New Roman" w:hAnsi="Times New Roman" w:cs="Times New Roman"/>
          <w:sz w:val="28"/>
          <w:szCs w:val="28"/>
        </w:rPr>
        <w:t xml:space="preserve"> </w:t>
      </w:r>
      <w:r w:rsidR="00E432FF">
        <w:rPr>
          <w:rFonts w:ascii="Times New Roman" w:eastAsia="Times New Roman" w:hAnsi="Times New Roman" w:cs="Times New Roman"/>
          <w:sz w:val="28"/>
          <w:szCs w:val="28"/>
          <w:lang w:eastAsia="ru-RU"/>
        </w:rPr>
        <w:t>администрации</w:t>
      </w:r>
      <w:r w:rsidR="00E432FF">
        <w:rPr>
          <w:rFonts w:ascii="Times New Roman" w:hAnsi="Times New Roman" w:cs="Times New Roman"/>
          <w:sz w:val="28"/>
          <w:szCs w:val="28"/>
        </w:rPr>
        <w:t xml:space="preserve"> Ачитского городского округа</w:t>
      </w:r>
      <w:r>
        <w:rPr>
          <w:rFonts w:ascii="Times New Roman" w:eastAsia="Times New Roman" w:hAnsi="Times New Roman" w:cs="Times New Roman"/>
          <w:sz w:val="28"/>
          <w:szCs w:val="28"/>
          <w:lang w:eastAsia="ru-RU"/>
        </w:rPr>
        <w:t>)</w:t>
      </w:r>
      <w:r w:rsidR="00E432FF">
        <w:rPr>
          <w:rFonts w:ascii="Times New Roman" w:eastAsia="Times New Roman" w:hAnsi="Times New Roman" w:cs="Times New Roman"/>
          <w:sz w:val="28"/>
          <w:szCs w:val="28"/>
          <w:lang w:eastAsia="ru-RU"/>
        </w:rPr>
        <w:t>.</w:t>
      </w:r>
    </w:p>
    <w:p w:rsidR="008B10F8" w:rsidRDefault="008B10F8" w:rsidP="00E432FF">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C8695D">
        <w:rPr>
          <w:rFonts w:ascii="Times New Roman" w:eastAsia="Times New Roman" w:hAnsi="Times New Roman" w:cs="Times New Roman"/>
          <w:sz w:val="28"/>
          <w:szCs w:val="28"/>
          <w:lang w:eastAsia="ru-RU"/>
        </w:rPr>
        <w:t xml:space="preserve">Правовые основы оплаты труда работников </w:t>
      </w:r>
      <w:r>
        <w:rPr>
          <w:rFonts w:ascii="Times New Roman" w:eastAsia="Times New Roman" w:hAnsi="Times New Roman" w:cs="Times New Roman"/>
          <w:sz w:val="28"/>
          <w:szCs w:val="28"/>
          <w:lang w:eastAsia="ru-RU"/>
        </w:rPr>
        <w:t>У</w:t>
      </w:r>
      <w:r w:rsidRPr="00C8695D">
        <w:rPr>
          <w:rFonts w:ascii="Times New Roman" w:eastAsia="Times New Roman" w:hAnsi="Times New Roman" w:cs="Times New Roman"/>
          <w:sz w:val="28"/>
          <w:szCs w:val="28"/>
          <w:lang w:eastAsia="ru-RU"/>
        </w:rPr>
        <w:t xml:space="preserve">чреждения установлены </w:t>
      </w:r>
      <w:r>
        <w:rPr>
          <w:rFonts w:ascii="Times New Roman" w:eastAsia="Times New Roman" w:hAnsi="Times New Roman" w:cs="Times New Roman"/>
          <w:sz w:val="28"/>
          <w:szCs w:val="28"/>
          <w:lang w:eastAsia="ru-RU"/>
        </w:rPr>
        <w:t>в соответствии с к</w:t>
      </w:r>
      <w:r w:rsidRPr="00C8695D">
        <w:rPr>
          <w:rFonts w:ascii="Times New Roman" w:eastAsia="Times New Roman" w:hAnsi="Times New Roman" w:cs="Times New Roman"/>
          <w:sz w:val="28"/>
          <w:szCs w:val="28"/>
          <w:lang w:eastAsia="ru-RU"/>
        </w:rPr>
        <w:t>оллективным договором</w:t>
      </w:r>
      <w:r w:rsidR="00E432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локальными нормативными актами </w:t>
      </w:r>
      <w:r w:rsidR="00E432FF" w:rsidRPr="00E432FF">
        <w:rPr>
          <w:rFonts w:ascii="Times New Roman" w:hAnsi="Times New Roman" w:cs="Times New Roman"/>
          <w:sz w:val="28"/>
          <w:szCs w:val="28"/>
        </w:rPr>
        <w:t>в соответствии с федеральными законами и иными нормативными правовыми актами РФ, законами и иными нормативными правовыми актами субъектов РФ</w:t>
      </w:r>
      <w:r>
        <w:rPr>
          <w:rFonts w:ascii="Times New Roman" w:eastAsia="Times New Roman" w:hAnsi="Times New Roman" w:cs="Times New Roman"/>
          <w:sz w:val="28"/>
          <w:szCs w:val="28"/>
          <w:lang w:eastAsia="ru-RU"/>
        </w:rPr>
        <w:t xml:space="preserve"> и </w:t>
      </w:r>
      <w:r w:rsidRPr="00A772F5">
        <w:rPr>
          <w:rFonts w:ascii="Times New Roman" w:hAnsi="Times New Roman" w:cs="Times New Roman"/>
          <w:sz w:val="28"/>
          <w:szCs w:val="28"/>
        </w:rPr>
        <w:t>нормативными правовыми актами</w:t>
      </w:r>
      <w:r>
        <w:rPr>
          <w:rFonts w:ascii="Times New Roman" w:hAnsi="Times New Roman" w:cs="Times New Roman"/>
          <w:sz w:val="28"/>
          <w:szCs w:val="28"/>
        </w:rPr>
        <w:t xml:space="preserve"> Ачитсского городского округа.</w:t>
      </w:r>
      <w:r w:rsidRPr="00C8695D">
        <w:rPr>
          <w:rFonts w:ascii="Times New Roman" w:hAnsi="Times New Roman" w:cs="Times New Roman"/>
          <w:sz w:val="28"/>
          <w:szCs w:val="28"/>
        </w:rPr>
        <w:t xml:space="preserve"> </w:t>
      </w:r>
    </w:p>
    <w:p w:rsidR="008B10F8" w:rsidRDefault="008B10F8" w:rsidP="008B10F8">
      <w:pPr>
        <w:pStyle w:val="ConsPlusNormal"/>
        <w:ind w:firstLine="540"/>
        <w:jc w:val="both"/>
        <w:rPr>
          <w:rFonts w:ascii="Times New Roman" w:hAnsi="Times New Roman" w:cs="Times New Roman"/>
          <w:sz w:val="28"/>
          <w:szCs w:val="28"/>
        </w:rPr>
      </w:pPr>
      <w:r w:rsidRPr="00C8695D">
        <w:rPr>
          <w:rFonts w:ascii="Times New Roman" w:eastAsia="Times New Roman" w:hAnsi="Times New Roman" w:cs="Times New Roman"/>
          <w:sz w:val="28"/>
          <w:szCs w:val="28"/>
          <w:lang w:eastAsia="ru-RU"/>
        </w:rPr>
        <w:t xml:space="preserve"> </w:t>
      </w:r>
      <w:r w:rsidR="00E432FF">
        <w:rPr>
          <w:rFonts w:ascii="Times New Roman" w:eastAsia="Times New Roman" w:hAnsi="Times New Roman" w:cs="Times New Roman"/>
          <w:sz w:val="28"/>
          <w:szCs w:val="28"/>
          <w:lang w:eastAsia="ru-RU"/>
        </w:rPr>
        <w:t xml:space="preserve">В </w:t>
      </w:r>
      <w:r w:rsidR="00E432FF">
        <w:rPr>
          <w:rFonts w:ascii="Times New Roman" w:hAnsi="Times New Roman" w:cs="Times New Roman"/>
          <w:sz w:val="28"/>
          <w:szCs w:val="28"/>
        </w:rPr>
        <w:t>нарушение требований ч.1 ст.100 ТК РФ</w:t>
      </w:r>
      <w:r w:rsidR="00E432FF">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Правил</w:t>
      </w:r>
      <w:r w:rsidR="00E432F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внутреннего трудового распорядка Учреждения </w:t>
      </w:r>
      <w:r w:rsidR="00E432FF">
        <w:rPr>
          <w:rFonts w:ascii="Times New Roman" w:eastAsia="Times New Roman" w:hAnsi="Times New Roman" w:cs="Times New Roman"/>
          <w:sz w:val="28"/>
          <w:szCs w:val="28"/>
          <w:lang w:eastAsia="ru-RU"/>
        </w:rPr>
        <w:t xml:space="preserve">не внесены изменения, касающиеся </w:t>
      </w:r>
      <w:r w:rsidR="00E432FF">
        <w:rPr>
          <w:rFonts w:ascii="Times New Roman" w:hAnsi="Times New Roman" w:cs="Times New Roman"/>
          <w:sz w:val="28"/>
          <w:szCs w:val="28"/>
        </w:rPr>
        <w:t>р</w:t>
      </w:r>
      <w:r w:rsidR="00E432FF" w:rsidRPr="003105D2">
        <w:rPr>
          <w:rFonts w:ascii="Times New Roman" w:hAnsi="Times New Roman" w:cs="Times New Roman"/>
          <w:sz w:val="28"/>
          <w:szCs w:val="28"/>
        </w:rPr>
        <w:t xml:space="preserve">ежим рабочего времени </w:t>
      </w:r>
      <w:r w:rsidR="00E432FF">
        <w:rPr>
          <w:rFonts w:ascii="Times New Roman" w:hAnsi="Times New Roman" w:cs="Times New Roman"/>
          <w:sz w:val="28"/>
          <w:szCs w:val="28"/>
        </w:rPr>
        <w:t>(шестидневной рабочей недели и одного выходного дня).</w:t>
      </w:r>
    </w:p>
    <w:p w:rsidR="00E432FF" w:rsidRPr="003A7884" w:rsidRDefault="00E432FF" w:rsidP="00E432FF">
      <w:pPr>
        <w:autoSpaceDE w:val="0"/>
        <w:autoSpaceDN w:val="0"/>
        <w:adjustRightInd w:val="0"/>
        <w:spacing w:after="0" w:line="240" w:lineRule="auto"/>
        <w:ind w:firstLine="284"/>
        <w:jc w:val="both"/>
        <w:rPr>
          <w:rFonts w:ascii="Times New Roman" w:eastAsia="Times New Roman" w:hAnsi="Times New Roman" w:cs="Times New Roman"/>
          <w:i/>
          <w:sz w:val="20"/>
          <w:szCs w:val="20"/>
          <w:lang w:eastAsia="ru-RU"/>
        </w:rPr>
      </w:pPr>
    </w:p>
    <w:p w:rsidR="00E432FF" w:rsidRPr="00F41280" w:rsidRDefault="00E432FF" w:rsidP="00E432FF">
      <w:pPr>
        <w:autoSpaceDE w:val="0"/>
        <w:autoSpaceDN w:val="0"/>
        <w:adjustRightInd w:val="0"/>
        <w:spacing w:after="0" w:line="240" w:lineRule="auto"/>
        <w:ind w:firstLine="284"/>
        <w:jc w:val="both"/>
        <w:rPr>
          <w:rFonts w:ascii="Times New Roman" w:eastAsia="Times New Roman" w:hAnsi="Times New Roman" w:cs="Times New Roman"/>
          <w:b/>
          <w:i/>
          <w:sz w:val="28"/>
          <w:szCs w:val="28"/>
          <w:vertAlign w:val="superscript"/>
          <w:lang w:eastAsia="ru-RU"/>
        </w:rPr>
      </w:pPr>
      <w:r w:rsidRPr="00F41280">
        <w:rPr>
          <w:rFonts w:ascii="Times New Roman" w:eastAsia="Times New Roman" w:hAnsi="Times New Roman" w:cs="Times New Roman"/>
          <w:i/>
          <w:sz w:val="28"/>
          <w:szCs w:val="28"/>
          <w:lang w:eastAsia="ru-RU"/>
        </w:rPr>
        <w:t>Цель 2.</w:t>
      </w:r>
      <w:r w:rsidRPr="00F41280">
        <w:rPr>
          <w:rFonts w:ascii="Times New Roman" w:eastAsia="Times New Roman" w:hAnsi="Times New Roman" w:cs="Times New Roman"/>
          <w:b/>
          <w:i/>
          <w:sz w:val="28"/>
          <w:szCs w:val="28"/>
          <w:lang w:eastAsia="ru-RU"/>
        </w:rPr>
        <w:t> </w:t>
      </w:r>
      <w:r w:rsidRPr="00F41280">
        <w:rPr>
          <w:rFonts w:ascii="Times New Roman" w:eastAsia="Times New Roman" w:hAnsi="Times New Roman" w:cs="Times New Roman"/>
          <w:i/>
          <w:sz w:val="28"/>
          <w:szCs w:val="28"/>
          <w:lang w:eastAsia="ru-RU"/>
        </w:rPr>
        <w:t xml:space="preserve">Оценить законность, эффективность и целевой характер использования средств  муниципального бюджета на оплату труда. </w:t>
      </w:r>
      <w:r w:rsidRPr="00F41280">
        <w:rPr>
          <w:rFonts w:ascii="Times New Roman" w:eastAsia="Times New Roman" w:hAnsi="Times New Roman" w:cs="Times New Roman"/>
          <w:b/>
          <w:i/>
          <w:sz w:val="28"/>
          <w:szCs w:val="28"/>
          <w:vertAlign w:val="superscript"/>
          <w:lang w:eastAsia="ru-RU"/>
        </w:rPr>
        <w:t xml:space="preserve"> </w:t>
      </w:r>
    </w:p>
    <w:p w:rsidR="00E432FF" w:rsidRPr="00FC0E1A" w:rsidRDefault="00E432FF" w:rsidP="00E432FF">
      <w:pPr>
        <w:spacing w:after="0" w:line="240" w:lineRule="auto"/>
        <w:jc w:val="center"/>
        <w:rPr>
          <w:rFonts w:ascii="Times New Roman" w:eastAsia="Times New Roman" w:hAnsi="Times New Roman" w:cs="Times New Roman"/>
          <w:i/>
          <w:sz w:val="12"/>
          <w:szCs w:val="12"/>
          <w:lang w:eastAsia="ru-RU"/>
        </w:rPr>
      </w:pPr>
    </w:p>
    <w:p w:rsidR="00E432FF" w:rsidRDefault="00E432FF" w:rsidP="00E432FF">
      <w:pPr>
        <w:spacing w:after="0" w:line="240" w:lineRule="auto"/>
        <w:jc w:val="center"/>
        <w:rPr>
          <w:rFonts w:ascii="Times New Roman" w:eastAsia="Times New Roman" w:hAnsi="Times New Roman" w:cs="Times New Roman"/>
          <w:i/>
          <w:sz w:val="28"/>
          <w:szCs w:val="28"/>
          <w:lang w:eastAsia="ru-RU"/>
        </w:rPr>
      </w:pPr>
      <w:r w:rsidRPr="00F41280">
        <w:rPr>
          <w:rFonts w:ascii="Times New Roman" w:eastAsia="Times New Roman" w:hAnsi="Times New Roman" w:cs="Times New Roman"/>
          <w:i/>
          <w:sz w:val="28"/>
          <w:szCs w:val="28"/>
          <w:lang w:eastAsia="ru-RU"/>
        </w:rPr>
        <w:t>Законность и правильность расчетов по оплате труда</w:t>
      </w:r>
    </w:p>
    <w:p w:rsidR="00E432FF" w:rsidRPr="00E432FF" w:rsidRDefault="00E432FF" w:rsidP="008B10F8">
      <w:pPr>
        <w:pStyle w:val="ConsPlusNormal"/>
        <w:ind w:firstLine="540"/>
        <w:jc w:val="both"/>
        <w:rPr>
          <w:rFonts w:ascii="Times New Roman" w:hAnsi="Times New Roman" w:cs="Times New Roman"/>
          <w:sz w:val="12"/>
          <w:szCs w:val="12"/>
        </w:rPr>
      </w:pPr>
    </w:p>
    <w:p w:rsidR="008B10F8" w:rsidRPr="00771355" w:rsidRDefault="008B10F8" w:rsidP="008B10F8">
      <w:pPr>
        <w:spacing w:after="0" w:line="240" w:lineRule="auto"/>
        <w:ind w:firstLine="708"/>
        <w:jc w:val="both"/>
        <w:rPr>
          <w:rFonts w:ascii="Times New Roman" w:eastAsia="Times New Roman" w:hAnsi="Times New Roman" w:cs="Times New Roman"/>
          <w:color w:val="FF0000"/>
          <w:sz w:val="28"/>
          <w:szCs w:val="28"/>
          <w:lang w:eastAsia="ru-RU"/>
        </w:rPr>
      </w:pPr>
      <w:r>
        <w:rPr>
          <w:rFonts w:ascii="Times New Roman" w:hAnsi="Times New Roman"/>
          <w:sz w:val="28"/>
          <w:szCs w:val="28"/>
          <w:lang w:eastAsia="ru-RU"/>
        </w:rPr>
        <w:t>Р</w:t>
      </w:r>
      <w:r w:rsidRPr="00D6047A">
        <w:rPr>
          <w:rFonts w:ascii="Times New Roman" w:hAnsi="Times New Roman"/>
          <w:sz w:val="28"/>
          <w:szCs w:val="28"/>
          <w:lang w:eastAsia="ru-RU"/>
        </w:rPr>
        <w:t>асходовани</w:t>
      </w:r>
      <w:r>
        <w:rPr>
          <w:rFonts w:ascii="Times New Roman" w:hAnsi="Times New Roman"/>
          <w:sz w:val="28"/>
          <w:szCs w:val="28"/>
          <w:lang w:eastAsia="ru-RU"/>
        </w:rPr>
        <w:t xml:space="preserve">е </w:t>
      </w:r>
      <w:r w:rsidRPr="00D6047A">
        <w:rPr>
          <w:rFonts w:ascii="Times New Roman" w:hAnsi="Times New Roman"/>
          <w:sz w:val="28"/>
          <w:szCs w:val="28"/>
          <w:lang w:eastAsia="ru-RU"/>
        </w:rPr>
        <w:t xml:space="preserve">денежных средств на оплату труда </w:t>
      </w:r>
      <w:r>
        <w:rPr>
          <w:rFonts w:ascii="Times New Roman" w:hAnsi="Times New Roman"/>
          <w:sz w:val="28"/>
          <w:szCs w:val="28"/>
          <w:lang w:eastAsia="ru-RU"/>
        </w:rPr>
        <w:t>в проверяемом периоде осуществлялось</w:t>
      </w:r>
      <w:r w:rsidRPr="00D6047A">
        <w:rPr>
          <w:rFonts w:ascii="Times New Roman" w:hAnsi="Times New Roman"/>
          <w:sz w:val="28"/>
          <w:szCs w:val="28"/>
          <w:lang w:eastAsia="ru-RU"/>
        </w:rPr>
        <w:t xml:space="preserve"> в соответствии </w:t>
      </w:r>
      <w:r>
        <w:rPr>
          <w:rFonts w:ascii="Times New Roman" w:hAnsi="Times New Roman"/>
          <w:sz w:val="28"/>
          <w:szCs w:val="28"/>
          <w:lang w:eastAsia="ru-RU"/>
        </w:rPr>
        <w:t xml:space="preserve">с </w:t>
      </w:r>
      <w:r w:rsidRPr="00D6047A">
        <w:rPr>
          <w:rFonts w:ascii="Times New Roman" w:hAnsi="Times New Roman" w:cs="Times New Roman"/>
          <w:sz w:val="28"/>
          <w:szCs w:val="28"/>
        </w:rPr>
        <w:t>постановлением администрации Ачитского городского округа от 16.09.2010года № 828 «О введении новой системы оплаты труда работников образовательных учреждений Ачитского городского округа»</w:t>
      </w:r>
      <w:r w:rsidRPr="00260333">
        <w:rPr>
          <w:rFonts w:ascii="Times New Roman" w:hAnsi="Times New Roman" w:cs="Times New Roman"/>
          <w:sz w:val="28"/>
          <w:szCs w:val="28"/>
        </w:rPr>
        <w:t xml:space="preserve"> </w:t>
      </w:r>
      <w:r>
        <w:rPr>
          <w:rFonts w:ascii="Times New Roman" w:hAnsi="Times New Roman" w:cs="Times New Roman"/>
          <w:sz w:val="28"/>
          <w:szCs w:val="28"/>
        </w:rPr>
        <w:t>(в ред. от 30.08.2013г. № 695) (далее – Постановление о введении новой системы оплаты труда № 828)</w:t>
      </w:r>
      <w:r>
        <w:rPr>
          <w:rFonts w:ascii="Times New Roman" w:hAnsi="Times New Roman"/>
          <w:sz w:val="28"/>
          <w:szCs w:val="28"/>
        </w:rPr>
        <w:t>, п</w:t>
      </w:r>
      <w:r w:rsidRPr="00B41D22">
        <w:rPr>
          <w:rFonts w:ascii="Times New Roman" w:hAnsi="Times New Roman"/>
          <w:sz w:val="28"/>
          <w:szCs w:val="28"/>
        </w:rPr>
        <w:t>остановлением администрации Ачитского городского округа от 31.01.2014 № 79 «О введении новой системы оплаты труда работников образовательных организаций Ачитского городского округа»</w:t>
      </w:r>
      <w:r>
        <w:rPr>
          <w:rFonts w:ascii="Times New Roman" w:hAnsi="Times New Roman"/>
          <w:sz w:val="28"/>
          <w:szCs w:val="28"/>
        </w:rPr>
        <w:t xml:space="preserve">, которым </w:t>
      </w:r>
      <w:r w:rsidRPr="00B41D22">
        <w:rPr>
          <w:rFonts w:ascii="Times New Roman" w:hAnsi="Times New Roman"/>
          <w:sz w:val="28"/>
          <w:szCs w:val="28"/>
        </w:rPr>
        <w:t xml:space="preserve"> утверждено Примерное п</w:t>
      </w:r>
      <w:r w:rsidRPr="00B41D22">
        <w:rPr>
          <w:rFonts w:ascii="Times New Roman" w:hAnsi="Times New Roman" w:cs="Times New Roman"/>
          <w:sz w:val="28"/>
          <w:szCs w:val="28"/>
        </w:rPr>
        <w:t xml:space="preserve">оложение об оплате труда муниципальных образовательных организаций Ачитского городского округа (далее – </w:t>
      </w:r>
      <w:r w:rsidRPr="00B41D22">
        <w:rPr>
          <w:rFonts w:ascii="Times New Roman" w:hAnsi="Times New Roman"/>
          <w:sz w:val="28"/>
          <w:szCs w:val="28"/>
        </w:rPr>
        <w:t>Примерное п</w:t>
      </w:r>
      <w:r w:rsidRPr="00B41D22">
        <w:rPr>
          <w:rFonts w:ascii="Times New Roman" w:hAnsi="Times New Roman" w:cs="Times New Roman"/>
          <w:sz w:val="28"/>
          <w:szCs w:val="28"/>
        </w:rPr>
        <w:t>оложение об оплате труда муниципальных образовательных организаций АГО).</w:t>
      </w:r>
      <w:r w:rsidRPr="004A7EBE">
        <w:rPr>
          <w:rFonts w:ascii="Times New Roman" w:hAnsi="Times New Roman" w:cs="Times New Roman"/>
          <w:color w:val="FF0000"/>
          <w:sz w:val="28"/>
          <w:szCs w:val="28"/>
        </w:rPr>
        <w:t xml:space="preserve"> </w:t>
      </w:r>
    </w:p>
    <w:p w:rsidR="008B10F8" w:rsidRPr="007A1192" w:rsidRDefault="008B10F8" w:rsidP="008B10F8">
      <w:pPr>
        <w:pStyle w:val="ConsPlusNormal"/>
        <w:ind w:firstLine="540"/>
        <w:jc w:val="both"/>
        <w:rPr>
          <w:rFonts w:ascii="Times New Roman" w:hAnsi="Times New Roman"/>
          <w:sz w:val="28"/>
          <w:szCs w:val="28"/>
        </w:rPr>
      </w:pPr>
      <w:r w:rsidRPr="00D0620F">
        <w:rPr>
          <w:rFonts w:ascii="Times New Roman" w:eastAsia="Times New Roman" w:hAnsi="Times New Roman" w:cs="Times New Roman"/>
          <w:bCs/>
          <w:iCs/>
          <w:sz w:val="28"/>
          <w:szCs w:val="28"/>
          <w:lang w:eastAsia="ru-RU"/>
        </w:rPr>
        <w:t xml:space="preserve">  </w:t>
      </w:r>
      <w:r w:rsidRPr="00B52950">
        <w:rPr>
          <w:rFonts w:ascii="Times New Roman" w:hAnsi="Times New Roman"/>
          <w:sz w:val="28"/>
        </w:rPr>
        <w:t>В целях регулирования вопросов оплаты труда</w:t>
      </w:r>
      <w:r>
        <w:rPr>
          <w:rFonts w:ascii="Times New Roman" w:hAnsi="Times New Roman"/>
          <w:sz w:val="28"/>
        </w:rPr>
        <w:t>,</w:t>
      </w:r>
      <w:r w:rsidRPr="00B52950">
        <w:rPr>
          <w:rFonts w:ascii="Times New Roman" w:hAnsi="Times New Roman"/>
          <w:sz w:val="28"/>
        </w:rPr>
        <w:t xml:space="preserve"> в </w:t>
      </w:r>
      <w:r>
        <w:rPr>
          <w:rFonts w:ascii="Times New Roman" w:hAnsi="Times New Roman"/>
          <w:sz w:val="28"/>
        </w:rPr>
        <w:t>У</w:t>
      </w:r>
      <w:r w:rsidRPr="00B52950">
        <w:rPr>
          <w:rFonts w:ascii="Times New Roman" w:hAnsi="Times New Roman"/>
          <w:sz w:val="28"/>
        </w:rPr>
        <w:t xml:space="preserve">чреждении </w:t>
      </w:r>
      <w:r w:rsidRPr="007A1192">
        <w:rPr>
          <w:rFonts w:ascii="Times New Roman" w:hAnsi="Times New Roman"/>
          <w:sz w:val="28"/>
          <w:szCs w:val="28"/>
        </w:rPr>
        <w:t>утверждены Положения «Об оплате труда работников МКОУ АГО «</w:t>
      </w:r>
      <w:r>
        <w:rPr>
          <w:rFonts w:ascii="Times New Roman" w:hAnsi="Times New Roman"/>
          <w:sz w:val="28"/>
          <w:szCs w:val="28"/>
        </w:rPr>
        <w:t>Русскопотамская</w:t>
      </w:r>
      <w:r w:rsidRPr="007A1192">
        <w:rPr>
          <w:rFonts w:ascii="Times New Roman" w:hAnsi="Times New Roman"/>
          <w:sz w:val="28"/>
          <w:szCs w:val="28"/>
        </w:rPr>
        <w:t xml:space="preserve"> СОШ».</w:t>
      </w:r>
    </w:p>
    <w:p w:rsidR="008B10F8" w:rsidRDefault="008B10F8" w:rsidP="008B10F8">
      <w:pPr>
        <w:spacing w:after="0" w:line="240" w:lineRule="auto"/>
        <w:ind w:firstLine="708"/>
        <w:jc w:val="both"/>
        <w:rPr>
          <w:rFonts w:ascii="Times New Roman" w:hAnsi="Times New Roman"/>
          <w:sz w:val="28"/>
          <w:szCs w:val="28"/>
          <w:lang w:eastAsia="ru-RU"/>
        </w:rPr>
      </w:pPr>
      <w:r w:rsidRPr="00EB5A7E">
        <w:rPr>
          <w:rFonts w:ascii="Times New Roman" w:hAnsi="Times New Roman"/>
          <w:sz w:val="28"/>
          <w:szCs w:val="28"/>
          <w:lang w:eastAsia="ru-RU"/>
        </w:rPr>
        <w:t>В целях усиления материальной заинтересованности работников Учреждения</w:t>
      </w:r>
      <w:r>
        <w:rPr>
          <w:rFonts w:ascii="Times New Roman" w:hAnsi="Times New Roman"/>
          <w:sz w:val="28"/>
          <w:szCs w:val="28"/>
          <w:lang w:eastAsia="ru-RU"/>
        </w:rPr>
        <w:t>,</w:t>
      </w:r>
      <w:r w:rsidRPr="00EB5A7E">
        <w:rPr>
          <w:rFonts w:ascii="Times New Roman" w:hAnsi="Times New Roman"/>
          <w:sz w:val="28"/>
          <w:szCs w:val="28"/>
          <w:lang w:eastAsia="ru-RU"/>
        </w:rPr>
        <w:t xml:space="preserve"> в повышении качества образовательного и воспитательного процесса, развития их </w:t>
      </w:r>
      <w:r w:rsidRPr="00EB5A7E">
        <w:rPr>
          <w:rFonts w:ascii="Times New Roman" w:hAnsi="Times New Roman"/>
          <w:sz w:val="28"/>
          <w:szCs w:val="28"/>
          <w:lang w:eastAsia="ru-RU"/>
        </w:rPr>
        <w:lastRenderedPageBreak/>
        <w:t>творческой активности и инициативы</w:t>
      </w:r>
      <w:r>
        <w:rPr>
          <w:rFonts w:ascii="Times New Roman" w:hAnsi="Times New Roman"/>
          <w:sz w:val="28"/>
          <w:szCs w:val="28"/>
          <w:lang w:eastAsia="ru-RU"/>
        </w:rPr>
        <w:t>,</w:t>
      </w:r>
      <w:r w:rsidRPr="00EB5A7E">
        <w:rPr>
          <w:rFonts w:ascii="Times New Roman" w:hAnsi="Times New Roman"/>
          <w:sz w:val="28"/>
          <w:szCs w:val="28"/>
          <w:lang w:eastAsia="ru-RU"/>
        </w:rPr>
        <w:t xml:space="preserve"> разработан</w:t>
      </w:r>
      <w:r>
        <w:rPr>
          <w:rFonts w:ascii="Times New Roman" w:hAnsi="Times New Roman"/>
          <w:sz w:val="28"/>
          <w:szCs w:val="28"/>
          <w:lang w:eastAsia="ru-RU"/>
        </w:rPr>
        <w:t>ы</w:t>
      </w:r>
      <w:r w:rsidRPr="00EB5A7E">
        <w:rPr>
          <w:rFonts w:ascii="Times New Roman" w:hAnsi="Times New Roman"/>
          <w:sz w:val="28"/>
          <w:szCs w:val="28"/>
          <w:lang w:eastAsia="ru-RU"/>
        </w:rPr>
        <w:t xml:space="preserve"> Положени</w:t>
      </w:r>
      <w:r>
        <w:rPr>
          <w:rFonts w:ascii="Times New Roman" w:hAnsi="Times New Roman"/>
          <w:sz w:val="28"/>
          <w:szCs w:val="28"/>
          <w:lang w:eastAsia="ru-RU"/>
        </w:rPr>
        <w:t>я</w:t>
      </w:r>
      <w:r w:rsidRPr="00EB5A7E">
        <w:rPr>
          <w:rFonts w:ascii="Times New Roman" w:hAnsi="Times New Roman"/>
          <w:sz w:val="28"/>
          <w:szCs w:val="28"/>
          <w:lang w:eastAsia="ru-RU"/>
        </w:rPr>
        <w:t xml:space="preserve"> </w:t>
      </w:r>
      <w:r>
        <w:rPr>
          <w:rFonts w:ascii="Times New Roman" w:hAnsi="Times New Roman"/>
          <w:sz w:val="28"/>
          <w:szCs w:val="28"/>
          <w:lang w:eastAsia="ru-RU"/>
        </w:rPr>
        <w:t>о</w:t>
      </w:r>
      <w:r w:rsidRPr="00757D31">
        <w:rPr>
          <w:rFonts w:ascii="Times New Roman" w:hAnsi="Times New Roman"/>
          <w:sz w:val="28"/>
          <w:szCs w:val="28"/>
          <w:lang w:eastAsia="ru-RU"/>
        </w:rPr>
        <w:t xml:space="preserve"> </w:t>
      </w:r>
      <w:r>
        <w:rPr>
          <w:rFonts w:ascii="Times New Roman" w:hAnsi="Times New Roman"/>
          <w:sz w:val="28"/>
          <w:szCs w:val="28"/>
          <w:lang w:eastAsia="ru-RU"/>
        </w:rPr>
        <w:t xml:space="preserve">выплатах </w:t>
      </w:r>
      <w:r w:rsidRPr="00757D31">
        <w:rPr>
          <w:rFonts w:ascii="Times New Roman" w:hAnsi="Times New Roman"/>
          <w:sz w:val="28"/>
          <w:szCs w:val="28"/>
          <w:lang w:eastAsia="ru-RU"/>
        </w:rPr>
        <w:t>стимулир</w:t>
      </w:r>
      <w:r>
        <w:rPr>
          <w:rFonts w:ascii="Times New Roman" w:hAnsi="Times New Roman"/>
          <w:sz w:val="28"/>
          <w:szCs w:val="28"/>
          <w:lang w:eastAsia="ru-RU"/>
        </w:rPr>
        <w:t>ующего характера</w:t>
      </w:r>
      <w:r w:rsidRPr="00EB5A7E">
        <w:rPr>
          <w:rFonts w:ascii="Times New Roman" w:hAnsi="Times New Roman"/>
          <w:sz w:val="28"/>
          <w:szCs w:val="28"/>
          <w:lang w:eastAsia="ru-RU"/>
        </w:rPr>
        <w:t xml:space="preserve"> </w:t>
      </w:r>
      <w:r>
        <w:rPr>
          <w:rFonts w:ascii="Times New Roman" w:hAnsi="Times New Roman"/>
          <w:sz w:val="28"/>
          <w:szCs w:val="28"/>
          <w:lang w:eastAsia="ru-RU"/>
        </w:rPr>
        <w:t xml:space="preserve">работникам </w:t>
      </w:r>
      <w:r w:rsidRPr="00EB5A7E">
        <w:rPr>
          <w:rFonts w:ascii="Times New Roman" w:hAnsi="Times New Roman"/>
          <w:sz w:val="28"/>
          <w:szCs w:val="28"/>
          <w:lang w:eastAsia="ru-RU"/>
        </w:rPr>
        <w:t>Учреждения</w:t>
      </w:r>
      <w:r>
        <w:rPr>
          <w:rFonts w:ascii="Times New Roman" w:hAnsi="Times New Roman"/>
          <w:sz w:val="28"/>
          <w:szCs w:val="28"/>
          <w:lang w:eastAsia="ru-RU"/>
        </w:rPr>
        <w:t>, а также Положения о материальной помощи</w:t>
      </w:r>
      <w:r w:rsidRPr="00952A57">
        <w:rPr>
          <w:rFonts w:ascii="Times New Roman" w:hAnsi="Times New Roman"/>
          <w:sz w:val="28"/>
          <w:szCs w:val="28"/>
          <w:lang w:eastAsia="ru-RU"/>
        </w:rPr>
        <w:t xml:space="preserve"> </w:t>
      </w:r>
      <w:r>
        <w:rPr>
          <w:rFonts w:ascii="Times New Roman" w:hAnsi="Times New Roman"/>
          <w:sz w:val="28"/>
          <w:szCs w:val="28"/>
          <w:lang w:eastAsia="ru-RU"/>
        </w:rPr>
        <w:t xml:space="preserve">работникам </w:t>
      </w:r>
      <w:r w:rsidRPr="00EB5A7E">
        <w:rPr>
          <w:rFonts w:ascii="Times New Roman" w:hAnsi="Times New Roman"/>
          <w:sz w:val="28"/>
          <w:szCs w:val="28"/>
          <w:lang w:eastAsia="ru-RU"/>
        </w:rPr>
        <w:t>Учреждения, котор</w:t>
      </w:r>
      <w:r>
        <w:rPr>
          <w:rFonts w:ascii="Times New Roman" w:hAnsi="Times New Roman"/>
          <w:sz w:val="28"/>
          <w:szCs w:val="28"/>
          <w:lang w:eastAsia="ru-RU"/>
        </w:rPr>
        <w:t>ы</w:t>
      </w:r>
      <w:r w:rsidRPr="00EB5A7E">
        <w:rPr>
          <w:rFonts w:ascii="Times New Roman" w:hAnsi="Times New Roman"/>
          <w:sz w:val="28"/>
          <w:szCs w:val="28"/>
          <w:lang w:eastAsia="ru-RU"/>
        </w:rPr>
        <w:t>е утвержден</w:t>
      </w:r>
      <w:r>
        <w:rPr>
          <w:rFonts w:ascii="Times New Roman" w:hAnsi="Times New Roman"/>
          <w:sz w:val="28"/>
          <w:szCs w:val="28"/>
          <w:lang w:eastAsia="ru-RU"/>
        </w:rPr>
        <w:t>ы</w:t>
      </w:r>
      <w:r w:rsidRPr="00EB5A7E">
        <w:rPr>
          <w:rFonts w:ascii="Times New Roman" w:hAnsi="Times New Roman"/>
          <w:sz w:val="28"/>
          <w:szCs w:val="28"/>
          <w:lang w:eastAsia="ru-RU"/>
        </w:rPr>
        <w:t xml:space="preserve"> </w:t>
      </w:r>
      <w:r>
        <w:rPr>
          <w:rFonts w:ascii="Times New Roman" w:hAnsi="Times New Roman"/>
          <w:sz w:val="28"/>
          <w:szCs w:val="28"/>
          <w:lang w:eastAsia="ru-RU"/>
        </w:rPr>
        <w:t xml:space="preserve">приказами </w:t>
      </w:r>
      <w:r w:rsidRPr="00EB5A7E">
        <w:rPr>
          <w:rFonts w:ascii="Times New Roman" w:hAnsi="Times New Roman"/>
          <w:sz w:val="28"/>
          <w:szCs w:val="28"/>
          <w:lang w:eastAsia="ru-RU"/>
        </w:rPr>
        <w:t>директор</w:t>
      </w:r>
      <w:r>
        <w:rPr>
          <w:rFonts w:ascii="Times New Roman" w:hAnsi="Times New Roman"/>
          <w:sz w:val="28"/>
          <w:szCs w:val="28"/>
          <w:lang w:eastAsia="ru-RU"/>
        </w:rPr>
        <w:t>а МКОУ АГО «Русскопотамская СОШ» и согласованы с председателем профкома</w:t>
      </w:r>
      <w:r w:rsidR="00B54881">
        <w:rPr>
          <w:rFonts w:ascii="Times New Roman" w:hAnsi="Times New Roman"/>
          <w:sz w:val="28"/>
          <w:szCs w:val="28"/>
          <w:lang w:eastAsia="ru-RU"/>
        </w:rPr>
        <w:t>.</w:t>
      </w:r>
    </w:p>
    <w:p w:rsidR="008B10F8" w:rsidRPr="00933BA1" w:rsidRDefault="008B10F8" w:rsidP="008B10F8">
      <w:pPr>
        <w:spacing w:after="0" w:line="240" w:lineRule="auto"/>
        <w:ind w:firstLine="708"/>
        <w:jc w:val="both"/>
        <w:rPr>
          <w:rFonts w:ascii="Times New Roman" w:eastAsia="Times New Roman" w:hAnsi="Times New Roman" w:cs="Times New Roman"/>
          <w:sz w:val="28"/>
          <w:szCs w:val="28"/>
          <w:lang w:eastAsia="ru-RU"/>
        </w:rPr>
      </w:pPr>
      <w:r w:rsidRPr="0048376D">
        <w:rPr>
          <w:rFonts w:ascii="Times New Roman" w:hAnsi="Times New Roman" w:cs="Times New Roman"/>
          <w:sz w:val="28"/>
          <w:szCs w:val="28"/>
        </w:rPr>
        <w:t xml:space="preserve">За 2014 год фонд оплаты труда работников Учреждения составил 15 089,1 тыс. руб. в т. ч. </w:t>
      </w:r>
      <w:r w:rsidRPr="002018CA">
        <w:rPr>
          <w:rFonts w:ascii="Times New Roman" w:hAnsi="Times New Roman" w:cs="Times New Roman"/>
          <w:sz w:val="28"/>
          <w:szCs w:val="28"/>
        </w:rPr>
        <w:t>на  выплаты из стимулирующей части фонда оплаты 3139,7 тыс. руб. (с учетом уральского коэффициента).</w:t>
      </w:r>
      <w:r w:rsidR="00B54881">
        <w:rPr>
          <w:rFonts w:ascii="Times New Roman" w:hAnsi="Times New Roman" w:cs="Times New Roman"/>
          <w:sz w:val="28"/>
          <w:szCs w:val="28"/>
        </w:rPr>
        <w:t xml:space="preserve"> </w:t>
      </w:r>
      <w:r w:rsidRPr="00B00978">
        <w:rPr>
          <w:rFonts w:ascii="Times New Roman" w:hAnsi="Times New Roman" w:cs="Times New Roman"/>
          <w:sz w:val="28"/>
          <w:szCs w:val="28"/>
        </w:rPr>
        <w:t xml:space="preserve">За  2015 год фонд оплаты труда работников Учреждения составил </w:t>
      </w:r>
      <w:r>
        <w:rPr>
          <w:rFonts w:ascii="Times New Roman" w:hAnsi="Times New Roman" w:cs="Times New Roman"/>
          <w:sz w:val="28"/>
          <w:szCs w:val="28"/>
        </w:rPr>
        <w:t>10 452,7 тыс.</w:t>
      </w:r>
      <w:r w:rsidRPr="00B00978">
        <w:rPr>
          <w:rFonts w:ascii="Times New Roman" w:hAnsi="Times New Roman" w:cs="Times New Roman"/>
          <w:sz w:val="28"/>
          <w:szCs w:val="28"/>
        </w:rPr>
        <w:t xml:space="preserve"> руб. в т. ч. на  выплаты из стимулирующего фонда </w:t>
      </w:r>
      <w:r w:rsidRPr="00933BA1">
        <w:rPr>
          <w:rFonts w:ascii="Times New Roman" w:hAnsi="Times New Roman" w:cs="Times New Roman"/>
          <w:sz w:val="28"/>
          <w:szCs w:val="28"/>
        </w:rPr>
        <w:t>1348,8 тыс.руб. (с учетом уральского коэффициента).</w:t>
      </w:r>
    </w:p>
    <w:p w:rsidR="008B10F8" w:rsidRPr="00643752" w:rsidRDefault="008B10F8" w:rsidP="008B10F8">
      <w:pPr>
        <w:spacing w:after="0" w:line="240" w:lineRule="auto"/>
        <w:ind w:firstLine="708"/>
        <w:jc w:val="both"/>
        <w:rPr>
          <w:rFonts w:ascii="Times New Roman" w:hAnsi="Times New Roman" w:cs="Times New Roman"/>
          <w:sz w:val="28"/>
          <w:szCs w:val="28"/>
        </w:rPr>
      </w:pPr>
      <w:r w:rsidRPr="00800827">
        <w:rPr>
          <w:rFonts w:ascii="Times New Roman" w:hAnsi="Times New Roman" w:cs="Times New Roman"/>
          <w:sz w:val="28"/>
          <w:szCs w:val="28"/>
        </w:rPr>
        <w:t xml:space="preserve">На  </w:t>
      </w:r>
      <w:r w:rsidRPr="00800827">
        <w:rPr>
          <w:rFonts w:ascii="Times New Roman" w:hAnsi="Times New Roman"/>
          <w:sz w:val="28"/>
          <w:szCs w:val="28"/>
        </w:rPr>
        <w:t xml:space="preserve">01.01.2014 </w:t>
      </w:r>
      <w:r w:rsidRPr="00800827">
        <w:rPr>
          <w:rFonts w:ascii="Times New Roman" w:hAnsi="Times New Roman" w:cs="Times New Roman"/>
          <w:sz w:val="28"/>
          <w:szCs w:val="28"/>
        </w:rPr>
        <w:t>года среднесписочная численность учащихся «Русскопотамская СОШ» составила 113 человек, педагогического персонала</w:t>
      </w:r>
      <w:r w:rsidRPr="005C0D46">
        <w:rPr>
          <w:rFonts w:ascii="Times New Roman" w:hAnsi="Times New Roman" w:cs="Times New Roman"/>
          <w:color w:val="FF0000"/>
          <w:sz w:val="28"/>
          <w:szCs w:val="28"/>
        </w:rPr>
        <w:t xml:space="preserve"> </w:t>
      </w:r>
      <w:r w:rsidRPr="00515AC7">
        <w:rPr>
          <w:rFonts w:ascii="Times New Roman" w:hAnsi="Times New Roman" w:cs="Times New Roman"/>
          <w:sz w:val="28"/>
          <w:szCs w:val="28"/>
        </w:rPr>
        <w:t xml:space="preserve">27 человек, непедагогического персонала 33 человек, соответственно </w:t>
      </w:r>
      <w:r w:rsidRPr="00B00978">
        <w:rPr>
          <w:rFonts w:ascii="Times New Roman" w:hAnsi="Times New Roman" w:cs="Times New Roman"/>
          <w:sz w:val="28"/>
          <w:szCs w:val="28"/>
        </w:rPr>
        <w:t xml:space="preserve">на 01.01.2015 года </w:t>
      </w:r>
      <w:r w:rsidRPr="005C0D46">
        <w:rPr>
          <w:rFonts w:ascii="Times New Roman" w:hAnsi="Times New Roman" w:cs="Times New Roman"/>
          <w:color w:val="FF0000"/>
          <w:sz w:val="28"/>
          <w:szCs w:val="28"/>
        </w:rPr>
        <w:t xml:space="preserve">– </w:t>
      </w:r>
      <w:r>
        <w:rPr>
          <w:rFonts w:ascii="Times New Roman" w:hAnsi="Times New Roman" w:cs="Times New Roman"/>
          <w:sz w:val="28"/>
          <w:szCs w:val="28"/>
        </w:rPr>
        <w:t xml:space="preserve">107 </w:t>
      </w:r>
      <w:r w:rsidRPr="0048376D">
        <w:rPr>
          <w:rFonts w:ascii="Times New Roman" w:hAnsi="Times New Roman" w:cs="Times New Roman"/>
          <w:sz w:val="28"/>
          <w:szCs w:val="28"/>
        </w:rPr>
        <w:t>человек, 22,5 человека и 30,3 человека,</w:t>
      </w:r>
      <w:r>
        <w:rPr>
          <w:rFonts w:ascii="Times New Roman" w:hAnsi="Times New Roman" w:cs="Times New Roman"/>
          <w:color w:val="FF0000"/>
          <w:sz w:val="28"/>
          <w:szCs w:val="28"/>
        </w:rPr>
        <w:t xml:space="preserve"> </w:t>
      </w:r>
      <w:r w:rsidRPr="00643752">
        <w:rPr>
          <w:rFonts w:ascii="Times New Roman" w:hAnsi="Times New Roman" w:cs="Times New Roman"/>
          <w:sz w:val="28"/>
          <w:szCs w:val="28"/>
        </w:rPr>
        <w:t>на 01.01.2016г. -</w:t>
      </w:r>
      <w:r>
        <w:rPr>
          <w:rFonts w:ascii="Times New Roman" w:hAnsi="Times New Roman" w:cs="Times New Roman"/>
          <w:sz w:val="28"/>
          <w:szCs w:val="28"/>
        </w:rPr>
        <w:t>112</w:t>
      </w:r>
      <w:r w:rsidRPr="00643752">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643752">
        <w:rPr>
          <w:rFonts w:ascii="Times New Roman" w:hAnsi="Times New Roman" w:cs="Times New Roman"/>
          <w:sz w:val="28"/>
          <w:szCs w:val="28"/>
        </w:rPr>
        <w:t>1</w:t>
      </w:r>
      <w:r>
        <w:rPr>
          <w:rFonts w:ascii="Times New Roman" w:hAnsi="Times New Roman" w:cs="Times New Roman"/>
          <w:sz w:val="28"/>
          <w:szCs w:val="28"/>
        </w:rPr>
        <w:t>7</w:t>
      </w:r>
      <w:r w:rsidRPr="00643752">
        <w:rPr>
          <w:rFonts w:ascii="Times New Roman" w:hAnsi="Times New Roman" w:cs="Times New Roman"/>
          <w:sz w:val="28"/>
          <w:szCs w:val="28"/>
        </w:rPr>
        <w:t>,5 чел</w:t>
      </w:r>
      <w:r>
        <w:rPr>
          <w:rFonts w:ascii="Times New Roman" w:hAnsi="Times New Roman" w:cs="Times New Roman"/>
          <w:sz w:val="28"/>
          <w:szCs w:val="28"/>
        </w:rPr>
        <w:t>овек</w:t>
      </w:r>
      <w:r w:rsidRPr="00643752">
        <w:rPr>
          <w:rFonts w:ascii="Times New Roman" w:hAnsi="Times New Roman" w:cs="Times New Roman"/>
          <w:sz w:val="28"/>
          <w:szCs w:val="28"/>
        </w:rPr>
        <w:t xml:space="preserve"> и 20</w:t>
      </w:r>
      <w:r>
        <w:rPr>
          <w:rFonts w:ascii="Times New Roman" w:hAnsi="Times New Roman" w:cs="Times New Roman"/>
          <w:sz w:val="28"/>
          <w:szCs w:val="28"/>
        </w:rPr>
        <w:t>,1</w:t>
      </w:r>
      <w:r w:rsidRPr="00643752">
        <w:rPr>
          <w:rFonts w:ascii="Times New Roman" w:hAnsi="Times New Roman" w:cs="Times New Roman"/>
          <w:sz w:val="28"/>
          <w:szCs w:val="28"/>
        </w:rPr>
        <w:t xml:space="preserve"> чел</w:t>
      </w:r>
      <w:r>
        <w:rPr>
          <w:rFonts w:ascii="Times New Roman" w:hAnsi="Times New Roman" w:cs="Times New Roman"/>
          <w:sz w:val="28"/>
          <w:szCs w:val="28"/>
        </w:rPr>
        <w:t>овек</w:t>
      </w:r>
      <w:r w:rsidRPr="00643752">
        <w:rPr>
          <w:rFonts w:ascii="Times New Roman" w:hAnsi="Times New Roman" w:cs="Times New Roman"/>
          <w:sz w:val="28"/>
          <w:szCs w:val="28"/>
        </w:rPr>
        <w:t>.</w:t>
      </w:r>
    </w:p>
    <w:p w:rsidR="008B10F8" w:rsidRPr="00933BA1" w:rsidRDefault="008B10F8" w:rsidP="008B10F8">
      <w:pPr>
        <w:spacing w:after="0" w:line="240" w:lineRule="auto"/>
        <w:jc w:val="both"/>
        <w:rPr>
          <w:rFonts w:ascii="Times New Roman" w:hAnsi="Times New Roman" w:cs="Times New Roman"/>
          <w:sz w:val="28"/>
          <w:szCs w:val="28"/>
        </w:rPr>
      </w:pPr>
      <w:r w:rsidRPr="005C0D46">
        <w:rPr>
          <w:rFonts w:ascii="Times New Roman" w:eastAsia="Times New Roman" w:hAnsi="Times New Roman" w:cs="Times New Roman"/>
          <w:color w:val="FF0000"/>
          <w:sz w:val="28"/>
          <w:szCs w:val="28"/>
          <w:lang w:eastAsia="ru-RU"/>
        </w:rPr>
        <w:t xml:space="preserve">  </w:t>
      </w:r>
      <w:r w:rsidRPr="005C0D46">
        <w:rPr>
          <w:rFonts w:ascii="Times New Roman" w:eastAsia="Times New Roman" w:hAnsi="Times New Roman" w:cs="Times New Roman"/>
          <w:color w:val="FF0000"/>
          <w:sz w:val="28"/>
          <w:szCs w:val="28"/>
          <w:lang w:eastAsia="ru-RU"/>
        </w:rPr>
        <w:tab/>
      </w:r>
      <w:r w:rsidRPr="00B00978">
        <w:rPr>
          <w:rFonts w:ascii="Times New Roman" w:eastAsia="Times New Roman" w:hAnsi="Times New Roman" w:cs="Times New Roman"/>
          <w:sz w:val="28"/>
          <w:szCs w:val="28"/>
          <w:lang w:eastAsia="ru-RU"/>
        </w:rPr>
        <w:t>Ф</w:t>
      </w:r>
      <w:r w:rsidRPr="00B00978">
        <w:rPr>
          <w:rFonts w:ascii="Times New Roman" w:hAnsi="Times New Roman" w:cs="Times New Roman"/>
          <w:sz w:val="28"/>
          <w:szCs w:val="28"/>
        </w:rPr>
        <w:t xml:space="preserve">онд оплаты труда педагогических работников за </w:t>
      </w:r>
      <w:r w:rsidRPr="0048376D">
        <w:rPr>
          <w:rFonts w:ascii="Times New Roman" w:hAnsi="Times New Roman" w:cs="Times New Roman"/>
          <w:sz w:val="28"/>
          <w:szCs w:val="28"/>
        </w:rPr>
        <w:t xml:space="preserve">2014 год составил 9 287,7 тыс. руб. в т.ч. </w:t>
      </w:r>
      <w:r w:rsidRPr="002018CA">
        <w:rPr>
          <w:rFonts w:ascii="Times New Roman" w:hAnsi="Times New Roman" w:cs="Times New Roman"/>
          <w:sz w:val="28"/>
          <w:szCs w:val="28"/>
        </w:rPr>
        <w:t xml:space="preserve">сумма стимулирующих выплат составила </w:t>
      </w:r>
      <w:r w:rsidR="00D21477">
        <w:rPr>
          <w:rFonts w:ascii="Times New Roman" w:hAnsi="Times New Roman" w:cs="Times New Roman"/>
          <w:sz w:val="28"/>
          <w:szCs w:val="28"/>
        </w:rPr>
        <w:t>1892,4</w:t>
      </w:r>
      <w:r w:rsidR="00D21477" w:rsidRPr="002018CA">
        <w:rPr>
          <w:rFonts w:ascii="Times New Roman" w:hAnsi="Times New Roman" w:cs="Times New Roman"/>
          <w:sz w:val="28"/>
          <w:szCs w:val="28"/>
        </w:rPr>
        <w:t xml:space="preserve"> </w:t>
      </w:r>
      <w:r w:rsidRPr="002018CA">
        <w:rPr>
          <w:rFonts w:ascii="Times New Roman" w:hAnsi="Times New Roman" w:cs="Times New Roman"/>
          <w:sz w:val="28"/>
          <w:szCs w:val="28"/>
        </w:rPr>
        <w:t xml:space="preserve">руб., </w:t>
      </w:r>
      <w:r w:rsidRPr="00B00978">
        <w:rPr>
          <w:rFonts w:ascii="Times New Roman" w:hAnsi="Times New Roman" w:cs="Times New Roman"/>
          <w:sz w:val="28"/>
          <w:szCs w:val="28"/>
        </w:rPr>
        <w:t xml:space="preserve">за 2015 год – </w:t>
      </w:r>
      <w:r>
        <w:rPr>
          <w:rFonts w:ascii="Times New Roman" w:hAnsi="Times New Roman" w:cs="Times New Roman"/>
          <w:sz w:val="28"/>
          <w:szCs w:val="28"/>
        </w:rPr>
        <w:t xml:space="preserve">6 797,9 тыс. </w:t>
      </w:r>
      <w:r w:rsidRPr="00B00978">
        <w:rPr>
          <w:rFonts w:ascii="Times New Roman" w:hAnsi="Times New Roman" w:cs="Times New Roman"/>
          <w:sz w:val="28"/>
          <w:szCs w:val="28"/>
        </w:rPr>
        <w:t>руб</w:t>
      </w:r>
      <w:r w:rsidRPr="00933BA1">
        <w:rPr>
          <w:rFonts w:ascii="Times New Roman" w:hAnsi="Times New Roman" w:cs="Times New Roman"/>
          <w:sz w:val="28"/>
          <w:szCs w:val="28"/>
        </w:rPr>
        <w:t>., в т.ч. стимулирующие выплаты составили 767,0 руб.</w:t>
      </w:r>
    </w:p>
    <w:p w:rsidR="008B10F8" w:rsidRPr="002A6DE7" w:rsidRDefault="008B10F8" w:rsidP="00BE1C9F">
      <w:pPr>
        <w:spacing w:after="0" w:line="240" w:lineRule="auto"/>
        <w:jc w:val="both"/>
        <w:rPr>
          <w:rFonts w:ascii="Times New Roman" w:hAnsi="Times New Roman"/>
          <w:sz w:val="28"/>
          <w:szCs w:val="28"/>
          <w:lang w:eastAsia="ru-RU"/>
        </w:rPr>
      </w:pPr>
      <w:r w:rsidRPr="00234538">
        <w:rPr>
          <w:rFonts w:ascii="Times New Roman" w:hAnsi="Times New Roman" w:cs="Times New Roman"/>
          <w:color w:val="FF0000"/>
          <w:sz w:val="28"/>
          <w:szCs w:val="28"/>
        </w:rPr>
        <w:tab/>
      </w:r>
      <w:r w:rsidRPr="00BE1C9F">
        <w:rPr>
          <w:rFonts w:ascii="Times New Roman" w:hAnsi="Times New Roman" w:cs="Times New Roman"/>
          <w:sz w:val="28"/>
          <w:szCs w:val="28"/>
        </w:rPr>
        <w:t xml:space="preserve">В соответствии с Указом Президента РФ № 597 от 07.05.2012г. «О мероприятиях по реализации государственной социальной политики» средняя заработная плата педагогических работников образовательных учреждений общего образования в 2012 году должна быть доведена до средней заработной платы в </w:t>
      </w:r>
    </w:p>
    <w:p w:rsidR="008B10F8" w:rsidRPr="009B5CBD" w:rsidRDefault="008B10F8" w:rsidP="008B10F8">
      <w:pPr>
        <w:autoSpaceDE w:val="0"/>
        <w:autoSpaceDN w:val="0"/>
        <w:adjustRightInd w:val="0"/>
        <w:spacing w:after="0" w:line="240" w:lineRule="auto"/>
        <w:ind w:firstLine="540"/>
        <w:jc w:val="both"/>
        <w:rPr>
          <w:rFonts w:ascii="Times New Roman" w:hAnsi="Times New Roman" w:cs="Times New Roman"/>
          <w:sz w:val="28"/>
          <w:szCs w:val="28"/>
        </w:rPr>
      </w:pPr>
      <w:r w:rsidRPr="002A6D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6DE7">
        <w:rPr>
          <w:rFonts w:ascii="Times New Roman" w:hAnsi="Times New Roman" w:cs="Times New Roman"/>
          <w:sz w:val="28"/>
          <w:szCs w:val="28"/>
        </w:rPr>
        <w:t xml:space="preserve">Среднемесячная заработная плата по </w:t>
      </w:r>
      <w:r w:rsidRPr="009B5CBD">
        <w:rPr>
          <w:rFonts w:ascii="Times New Roman" w:hAnsi="Times New Roman" w:cs="Times New Roman"/>
          <w:sz w:val="28"/>
          <w:szCs w:val="28"/>
        </w:rPr>
        <w:t>субъекту Российской Федерации</w:t>
      </w:r>
    </w:p>
    <w:p w:rsidR="008B10F8" w:rsidRPr="002A6DE7" w:rsidRDefault="008B10F8" w:rsidP="008B10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A6DE7">
        <w:rPr>
          <w:rFonts w:ascii="Times New Roman" w:hAnsi="Times New Roman" w:cs="Times New Roman"/>
          <w:sz w:val="28"/>
          <w:szCs w:val="28"/>
        </w:rPr>
        <w:t>Свердловской области</w:t>
      </w:r>
      <w:r>
        <w:rPr>
          <w:rFonts w:ascii="Times New Roman" w:hAnsi="Times New Roman" w:cs="Times New Roman"/>
          <w:sz w:val="28"/>
          <w:szCs w:val="28"/>
        </w:rPr>
        <w:t>)</w:t>
      </w:r>
      <w:r w:rsidRPr="002A6DE7">
        <w:rPr>
          <w:rFonts w:ascii="Times New Roman" w:hAnsi="Times New Roman" w:cs="Times New Roman"/>
          <w:sz w:val="28"/>
          <w:szCs w:val="28"/>
        </w:rPr>
        <w:t xml:space="preserve"> в 201</w:t>
      </w:r>
      <w:r>
        <w:rPr>
          <w:rFonts w:ascii="Times New Roman" w:hAnsi="Times New Roman" w:cs="Times New Roman"/>
          <w:sz w:val="28"/>
          <w:szCs w:val="28"/>
        </w:rPr>
        <w:t>4 и 2015</w:t>
      </w:r>
      <w:r w:rsidRPr="002A6DE7">
        <w:rPr>
          <w:rFonts w:ascii="Times New Roman" w:hAnsi="Times New Roman" w:cs="Times New Roman"/>
          <w:sz w:val="28"/>
          <w:szCs w:val="28"/>
        </w:rPr>
        <w:t xml:space="preserve"> год</w:t>
      </w:r>
      <w:r>
        <w:rPr>
          <w:rFonts w:ascii="Times New Roman" w:hAnsi="Times New Roman" w:cs="Times New Roman"/>
          <w:sz w:val="28"/>
          <w:szCs w:val="28"/>
        </w:rPr>
        <w:t>ах</w:t>
      </w:r>
      <w:r w:rsidRPr="002A6DE7">
        <w:rPr>
          <w:rFonts w:ascii="Times New Roman" w:hAnsi="Times New Roman" w:cs="Times New Roman"/>
          <w:sz w:val="28"/>
          <w:szCs w:val="28"/>
        </w:rPr>
        <w:t xml:space="preserve"> составл</w:t>
      </w:r>
      <w:r>
        <w:rPr>
          <w:rFonts w:ascii="Times New Roman" w:hAnsi="Times New Roman" w:cs="Times New Roman"/>
          <w:sz w:val="28"/>
          <w:szCs w:val="28"/>
        </w:rPr>
        <w:t>ял</w:t>
      </w:r>
      <w:r w:rsidRPr="002A6DE7">
        <w:rPr>
          <w:rFonts w:ascii="Times New Roman" w:hAnsi="Times New Roman" w:cs="Times New Roman"/>
          <w:sz w:val="28"/>
          <w:szCs w:val="28"/>
        </w:rPr>
        <w:t xml:space="preserve">а </w:t>
      </w:r>
      <w:r>
        <w:rPr>
          <w:rFonts w:ascii="Times New Roman" w:hAnsi="Times New Roman" w:cs="Times New Roman"/>
          <w:sz w:val="28"/>
          <w:szCs w:val="28"/>
        </w:rPr>
        <w:t>29774,00</w:t>
      </w:r>
      <w:r w:rsidRPr="002A6DE7">
        <w:rPr>
          <w:rFonts w:ascii="Times New Roman" w:hAnsi="Times New Roman" w:cs="Times New Roman"/>
          <w:sz w:val="28"/>
          <w:szCs w:val="28"/>
        </w:rPr>
        <w:t xml:space="preserve"> рубля.</w:t>
      </w:r>
    </w:p>
    <w:p w:rsidR="008B10F8" w:rsidRPr="00515AC7" w:rsidRDefault="008B10F8" w:rsidP="008B10F8">
      <w:pPr>
        <w:spacing w:after="0" w:line="240" w:lineRule="auto"/>
        <w:ind w:firstLine="708"/>
        <w:jc w:val="both"/>
        <w:rPr>
          <w:rFonts w:ascii="Times New Roman" w:hAnsi="Times New Roman"/>
          <w:sz w:val="28"/>
          <w:szCs w:val="28"/>
        </w:rPr>
      </w:pPr>
      <w:r w:rsidRPr="00515AC7">
        <w:rPr>
          <w:rFonts w:ascii="Times New Roman" w:hAnsi="Times New Roman" w:cs="Times New Roman"/>
          <w:sz w:val="28"/>
          <w:szCs w:val="28"/>
        </w:rPr>
        <w:t xml:space="preserve">Среднемесячная заработная плата </w:t>
      </w:r>
      <w:r w:rsidRPr="00515AC7">
        <w:rPr>
          <w:rFonts w:ascii="Times New Roman" w:hAnsi="Times New Roman"/>
          <w:sz w:val="28"/>
          <w:szCs w:val="28"/>
        </w:rPr>
        <w:t xml:space="preserve">педагогических работников </w:t>
      </w:r>
      <w:r w:rsidRPr="00515AC7">
        <w:rPr>
          <w:rFonts w:ascii="Times New Roman" w:hAnsi="Times New Roman"/>
          <w:sz w:val="27"/>
          <w:szCs w:val="27"/>
          <w:lang w:eastAsia="ru-RU"/>
        </w:rPr>
        <w:t>Учреждения</w:t>
      </w:r>
      <w:r w:rsidRPr="00515AC7">
        <w:rPr>
          <w:rFonts w:ascii="Times New Roman" w:hAnsi="Times New Roman"/>
          <w:sz w:val="28"/>
          <w:szCs w:val="28"/>
          <w:lang w:eastAsia="ru-RU"/>
        </w:rPr>
        <w:t xml:space="preserve"> з</w:t>
      </w:r>
      <w:r w:rsidRPr="00515AC7">
        <w:rPr>
          <w:rFonts w:ascii="Times New Roman" w:hAnsi="Times New Roman"/>
          <w:sz w:val="28"/>
          <w:szCs w:val="28"/>
        </w:rPr>
        <w:t xml:space="preserve">а 2014 год составила 34398,89 руб., за 2015 год 32371,00 руб. </w:t>
      </w:r>
    </w:p>
    <w:p w:rsidR="008B10F8" w:rsidRPr="00515AC7" w:rsidRDefault="008B10F8" w:rsidP="008B10F8">
      <w:pPr>
        <w:spacing w:after="0" w:line="240" w:lineRule="auto"/>
        <w:ind w:firstLine="540"/>
        <w:jc w:val="both"/>
        <w:rPr>
          <w:rFonts w:ascii="Times New Roman" w:hAnsi="Times New Roman" w:cs="Times New Roman"/>
          <w:sz w:val="28"/>
          <w:szCs w:val="28"/>
        </w:rPr>
      </w:pPr>
      <w:r w:rsidRPr="00515AC7">
        <w:rPr>
          <w:rFonts w:ascii="Times New Roman" w:hAnsi="Times New Roman" w:cs="Times New Roman"/>
          <w:sz w:val="28"/>
          <w:szCs w:val="28"/>
        </w:rPr>
        <w:t>Таким образом, размер средней заработной платы педагогических работников Учреждения</w:t>
      </w:r>
      <w:r w:rsidR="00AF3E06">
        <w:rPr>
          <w:rFonts w:ascii="Times New Roman" w:hAnsi="Times New Roman" w:cs="Times New Roman"/>
          <w:sz w:val="28"/>
          <w:szCs w:val="28"/>
        </w:rPr>
        <w:t xml:space="preserve"> за 2014-2015гг.</w:t>
      </w:r>
      <w:r w:rsidRPr="00515AC7">
        <w:rPr>
          <w:rFonts w:ascii="Times New Roman" w:hAnsi="Times New Roman" w:cs="Times New Roman"/>
          <w:sz w:val="28"/>
          <w:szCs w:val="28"/>
        </w:rPr>
        <w:t>, превысил размер средней заработной платы в Свердловской области.</w:t>
      </w:r>
    </w:p>
    <w:p w:rsidR="008B10F8" w:rsidRPr="00234538" w:rsidRDefault="008B10F8" w:rsidP="008B10F8">
      <w:pPr>
        <w:spacing w:after="0" w:line="240" w:lineRule="auto"/>
        <w:ind w:firstLine="708"/>
        <w:jc w:val="both"/>
        <w:rPr>
          <w:rFonts w:ascii="Times New Roman" w:hAnsi="Times New Roman"/>
          <w:color w:val="FF0000"/>
          <w:sz w:val="28"/>
          <w:szCs w:val="28"/>
          <w:lang w:eastAsia="ru-RU"/>
        </w:rPr>
      </w:pPr>
      <w:r w:rsidRPr="00C27B51">
        <w:rPr>
          <w:rFonts w:ascii="Times New Roman" w:eastAsia="Times New Roman" w:hAnsi="Times New Roman" w:cs="Times New Roman"/>
          <w:sz w:val="28"/>
          <w:szCs w:val="28"/>
          <w:lang w:eastAsia="ru-RU"/>
        </w:rPr>
        <w:t>В ходе выборочной проверки начисления и выплаты заработной платы работникам Учреждения за 201</w:t>
      </w:r>
      <w:r>
        <w:rPr>
          <w:rFonts w:ascii="Times New Roman" w:eastAsia="Times New Roman" w:hAnsi="Times New Roman" w:cs="Times New Roman"/>
          <w:sz w:val="28"/>
          <w:szCs w:val="28"/>
          <w:lang w:eastAsia="ru-RU"/>
        </w:rPr>
        <w:t>4-2015</w:t>
      </w:r>
      <w:r w:rsidRPr="00C27B51">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г.</w:t>
      </w:r>
      <w:r w:rsidRPr="00C27B51">
        <w:rPr>
          <w:rFonts w:ascii="Times New Roman" w:eastAsia="Times New Roman" w:hAnsi="Times New Roman" w:cs="Times New Roman"/>
          <w:sz w:val="28"/>
          <w:szCs w:val="28"/>
          <w:lang w:eastAsia="ru-RU"/>
        </w:rPr>
        <w:t xml:space="preserve"> установлено, что начисление заработной платы </w:t>
      </w:r>
      <w:r>
        <w:rPr>
          <w:rFonts w:ascii="Times New Roman" w:eastAsia="Times New Roman" w:hAnsi="Times New Roman" w:cs="Times New Roman"/>
          <w:sz w:val="28"/>
          <w:szCs w:val="28"/>
          <w:lang w:eastAsia="ru-RU"/>
        </w:rPr>
        <w:t>осуществлялось</w:t>
      </w:r>
      <w:r w:rsidRPr="00C27B51">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с положениями об оплате труда, положениями о премировании,</w:t>
      </w:r>
      <w:r w:rsidRPr="00C27B51">
        <w:rPr>
          <w:rFonts w:ascii="Times New Roman" w:eastAsia="Times New Roman" w:hAnsi="Times New Roman" w:cs="Times New Roman"/>
          <w:sz w:val="28"/>
          <w:szCs w:val="28"/>
          <w:lang w:eastAsia="ru-RU"/>
        </w:rPr>
        <w:t xml:space="preserve"> штатным</w:t>
      </w:r>
      <w:r>
        <w:rPr>
          <w:rFonts w:ascii="Times New Roman" w:eastAsia="Times New Roman" w:hAnsi="Times New Roman" w:cs="Times New Roman"/>
          <w:sz w:val="28"/>
          <w:szCs w:val="28"/>
          <w:lang w:eastAsia="ru-RU"/>
        </w:rPr>
        <w:t>и</w:t>
      </w:r>
      <w:r w:rsidRPr="00C27B51">
        <w:rPr>
          <w:rFonts w:ascii="Times New Roman" w:eastAsia="Times New Roman" w:hAnsi="Times New Roman" w:cs="Times New Roman"/>
          <w:sz w:val="28"/>
          <w:szCs w:val="28"/>
          <w:lang w:eastAsia="ru-RU"/>
        </w:rPr>
        <w:t xml:space="preserve"> расписани</w:t>
      </w:r>
      <w:r>
        <w:rPr>
          <w:rFonts w:ascii="Times New Roman" w:eastAsia="Times New Roman" w:hAnsi="Times New Roman" w:cs="Times New Roman"/>
          <w:sz w:val="28"/>
          <w:szCs w:val="28"/>
          <w:lang w:eastAsia="ru-RU"/>
        </w:rPr>
        <w:t>ями</w:t>
      </w:r>
      <w:r w:rsidRPr="00C27B51">
        <w:rPr>
          <w:rFonts w:ascii="Times New Roman" w:eastAsia="Times New Roman" w:hAnsi="Times New Roman" w:cs="Times New Roman"/>
          <w:sz w:val="28"/>
          <w:szCs w:val="28"/>
          <w:lang w:eastAsia="ru-RU"/>
        </w:rPr>
        <w:t>, тарификационными списками, табелями учета использования</w:t>
      </w:r>
      <w:r>
        <w:rPr>
          <w:rFonts w:ascii="Times New Roman" w:eastAsia="Times New Roman" w:hAnsi="Times New Roman" w:cs="Times New Roman"/>
          <w:sz w:val="28"/>
          <w:szCs w:val="28"/>
          <w:lang w:eastAsia="ru-RU"/>
        </w:rPr>
        <w:t xml:space="preserve"> рабочего времени, приказами и т.д.</w:t>
      </w:r>
      <w:r w:rsidRPr="00C27B51">
        <w:rPr>
          <w:rFonts w:ascii="Times New Roman" w:eastAsia="Times New Roman" w:hAnsi="Times New Roman" w:cs="Times New Roman"/>
          <w:sz w:val="28"/>
          <w:szCs w:val="28"/>
          <w:lang w:eastAsia="ru-RU"/>
        </w:rPr>
        <w:t xml:space="preserve"> </w:t>
      </w:r>
    </w:p>
    <w:p w:rsidR="008B10F8" w:rsidRDefault="008B10F8" w:rsidP="008B10F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нарушение п.6.1.1. Коллективного договора штатные расписания и т</w:t>
      </w:r>
      <w:r w:rsidRPr="00757D31">
        <w:rPr>
          <w:rFonts w:ascii="Times New Roman" w:hAnsi="Times New Roman"/>
          <w:sz w:val="28"/>
          <w:szCs w:val="28"/>
          <w:lang w:eastAsia="ru-RU"/>
        </w:rPr>
        <w:t>арификационные списки</w:t>
      </w:r>
      <w:r>
        <w:rPr>
          <w:rFonts w:ascii="Times New Roman" w:hAnsi="Times New Roman"/>
          <w:sz w:val="28"/>
          <w:szCs w:val="28"/>
          <w:lang w:eastAsia="ru-RU"/>
        </w:rPr>
        <w:t xml:space="preserve"> не согласованы с профкомом.</w:t>
      </w:r>
    </w:p>
    <w:p w:rsidR="008B10F8" w:rsidRDefault="008B10F8" w:rsidP="008B10F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нарушение п.6.1.3. Коллективного договора работники под роспись не ознакомлены с начисленной заработной платой по итогам тарификации.</w:t>
      </w:r>
    </w:p>
    <w:p w:rsidR="008B10F8" w:rsidRPr="00757D31" w:rsidRDefault="008B10F8" w:rsidP="008B10F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нарушение п.5.3. Уставов Учреждения от 15.10.2012г., 05.05.2015г. предельная штатная численность</w:t>
      </w:r>
      <w:r w:rsidRPr="00D24BC3">
        <w:rPr>
          <w:rFonts w:ascii="Times New Roman" w:hAnsi="Times New Roman"/>
          <w:sz w:val="28"/>
          <w:szCs w:val="28"/>
          <w:lang w:eastAsia="ru-RU"/>
        </w:rPr>
        <w:t xml:space="preserve"> </w:t>
      </w:r>
      <w:r>
        <w:rPr>
          <w:rFonts w:ascii="Times New Roman" w:hAnsi="Times New Roman"/>
          <w:sz w:val="28"/>
          <w:szCs w:val="28"/>
          <w:lang w:eastAsia="ru-RU"/>
        </w:rPr>
        <w:t>Учреждения не утверждена Учредителем.</w:t>
      </w:r>
    </w:p>
    <w:p w:rsidR="008B10F8" w:rsidRPr="00B24CAD" w:rsidRDefault="008B10F8" w:rsidP="008B10F8">
      <w:pPr>
        <w:spacing w:after="0" w:line="240" w:lineRule="auto"/>
        <w:ind w:firstLine="708"/>
        <w:jc w:val="both"/>
        <w:rPr>
          <w:rFonts w:ascii="Times New Roman" w:eastAsia="Times New Roman" w:hAnsi="Times New Roman" w:cs="Times New Roman"/>
          <w:sz w:val="28"/>
          <w:szCs w:val="28"/>
          <w:lang w:eastAsia="ru-RU"/>
        </w:rPr>
      </w:pPr>
      <w:r w:rsidRPr="001213DB">
        <w:rPr>
          <w:rFonts w:ascii="Times New Roman" w:eastAsia="Times New Roman" w:hAnsi="Times New Roman" w:cs="Times New Roman"/>
          <w:sz w:val="28"/>
          <w:szCs w:val="28"/>
          <w:lang w:eastAsia="ru-RU"/>
        </w:rPr>
        <w:t xml:space="preserve">В ходе сверки штатных расписаний с тарификационными списками по количеству ставок педагогического персонала установлено, что </w:t>
      </w:r>
      <w:r w:rsidRPr="002512F9">
        <w:rPr>
          <w:rFonts w:ascii="Times New Roman" w:eastAsia="Times New Roman" w:hAnsi="Times New Roman" w:cs="Times New Roman"/>
          <w:sz w:val="28"/>
          <w:szCs w:val="28"/>
          <w:lang w:eastAsia="ru-RU"/>
        </w:rPr>
        <w:t>в штатном расписании на 01.09.201</w:t>
      </w:r>
      <w:r>
        <w:rPr>
          <w:rFonts w:ascii="Times New Roman" w:eastAsia="Times New Roman" w:hAnsi="Times New Roman" w:cs="Times New Roman"/>
          <w:sz w:val="28"/>
          <w:szCs w:val="28"/>
          <w:lang w:eastAsia="ru-RU"/>
        </w:rPr>
        <w:t>4</w:t>
      </w:r>
      <w:r w:rsidRPr="002512F9">
        <w:rPr>
          <w:rFonts w:ascii="Times New Roman" w:eastAsia="Times New Roman" w:hAnsi="Times New Roman" w:cs="Times New Roman"/>
          <w:sz w:val="28"/>
          <w:szCs w:val="28"/>
          <w:lang w:eastAsia="ru-RU"/>
        </w:rPr>
        <w:t>г. (201</w:t>
      </w:r>
      <w:r>
        <w:rPr>
          <w:rFonts w:ascii="Times New Roman" w:eastAsia="Times New Roman" w:hAnsi="Times New Roman" w:cs="Times New Roman"/>
          <w:sz w:val="28"/>
          <w:szCs w:val="28"/>
          <w:lang w:eastAsia="ru-RU"/>
        </w:rPr>
        <w:t>4</w:t>
      </w:r>
      <w:r w:rsidRPr="002512F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2512F9">
        <w:rPr>
          <w:rFonts w:ascii="Times New Roman" w:eastAsia="Times New Roman" w:hAnsi="Times New Roman" w:cs="Times New Roman"/>
          <w:sz w:val="28"/>
          <w:szCs w:val="28"/>
          <w:lang w:eastAsia="ru-RU"/>
        </w:rPr>
        <w:t xml:space="preserve"> учебный год) утверждено </w:t>
      </w:r>
      <w:r>
        <w:rPr>
          <w:rFonts w:ascii="Times New Roman" w:eastAsia="Times New Roman" w:hAnsi="Times New Roman" w:cs="Times New Roman"/>
          <w:sz w:val="28"/>
          <w:szCs w:val="28"/>
          <w:lang w:eastAsia="ru-RU"/>
        </w:rPr>
        <w:t>22,56</w:t>
      </w:r>
      <w:r w:rsidRPr="002512F9">
        <w:rPr>
          <w:rFonts w:ascii="Times New Roman" w:eastAsia="Times New Roman" w:hAnsi="Times New Roman" w:cs="Times New Roman"/>
          <w:sz w:val="28"/>
          <w:szCs w:val="28"/>
          <w:lang w:eastAsia="ru-RU"/>
        </w:rPr>
        <w:t xml:space="preserve"> ставк</w:t>
      </w:r>
      <w:r>
        <w:rPr>
          <w:rFonts w:ascii="Times New Roman" w:eastAsia="Times New Roman" w:hAnsi="Times New Roman" w:cs="Times New Roman"/>
          <w:sz w:val="28"/>
          <w:szCs w:val="28"/>
          <w:lang w:eastAsia="ru-RU"/>
        </w:rPr>
        <w:t>и</w:t>
      </w:r>
      <w:r w:rsidRPr="002512F9">
        <w:rPr>
          <w:rFonts w:ascii="Times New Roman" w:eastAsia="Times New Roman" w:hAnsi="Times New Roman" w:cs="Times New Roman"/>
          <w:sz w:val="28"/>
          <w:szCs w:val="28"/>
          <w:lang w:eastAsia="ru-RU"/>
        </w:rPr>
        <w:t xml:space="preserve"> учител</w:t>
      </w:r>
      <w:r>
        <w:rPr>
          <w:rFonts w:ascii="Times New Roman" w:eastAsia="Times New Roman" w:hAnsi="Times New Roman" w:cs="Times New Roman"/>
          <w:sz w:val="28"/>
          <w:szCs w:val="28"/>
          <w:lang w:eastAsia="ru-RU"/>
        </w:rPr>
        <w:t>я</w:t>
      </w:r>
      <w:r w:rsidRPr="002512F9">
        <w:rPr>
          <w:rFonts w:ascii="Times New Roman" w:eastAsia="Times New Roman" w:hAnsi="Times New Roman" w:cs="Times New Roman"/>
          <w:sz w:val="28"/>
          <w:szCs w:val="28"/>
          <w:lang w:eastAsia="ru-RU"/>
        </w:rPr>
        <w:t>, согласно тарификационному списку на 201</w:t>
      </w:r>
      <w:r>
        <w:rPr>
          <w:rFonts w:ascii="Times New Roman" w:eastAsia="Times New Roman" w:hAnsi="Times New Roman" w:cs="Times New Roman"/>
          <w:sz w:val="28"/>
          <w:szCs w:val="28"/>
          <w:lang w:eastAsia="ru-RU"/>
        </w:rPr>
        <w:t>4</w:t>
      </w:r>
      <w:r w:rsidRPr="002512F9">
        <w:rPr>
          <w:rFonts w:ascii="Times New Roman" w:eastAsia="Times New Roman" w:hAnsi="Times New Roman" w:cs="Times New Roman"/>
          <w:sz w:val="28"/>
          <w:szCs w:val="28"/>
          <w:lang w:eastAsia="ru-RU"/>
        </w:rPr>
        <w:t xml:space="preserve"> год протарифицировано </w:t>
      </w:r>
      <w:r>
        <w:rPr>
          <w:rFonts w:ascii="Times New Roman" w:eastAsia="Times New Roman" w:hAnsi="Times New Roman" w:cs="Times New Roman"/>
          <w:sz w:val="28"/>
          <w:szCs w:val="28"/>
          <w:lang w:eastAsia="ru-RU"/>
        </w:rPr>
        <w:t>22,67</w:t>
      </w:r>
      <w:r w:rsidRPr="002512F9">
        <w:rPr>
          <w:rFonts w:ascii="Times New Roman" w:eastAsia="Times New Roman" w:hAnsi="Times New Roman" w:cs="Times New Roman"/>
          <w:sz w:val="28"/>
          <w:szCs w:val="28"/>
          <w:lang w:eastAsia="ru-RU"/>
        </w:rPr>
        <w:t xml:space="preserve"> ставк</w:t>
      </w:r>
      <w:r>
        <w:rPr>
          <w:rFonts w:ascii="Times New Roman" w:eastAsia="Times New Roman" w:hAnsi="Times New Roman" w:cs="Times New Roman"/>
          <w:sz w:val="28"/>
          <w:szCs w:val="28"/>
          <w:lang w:eastAsia="ru-RU"/>
        </w:rPr>
        <w:t>и</w:t>
      </w:r>
      <w:r w:rsidRPr="002512F9">
        <w:rPr>
          <w:rFonts w:ascii="Times New Roman" w:eastAsia="Times New Roman" w:hAnsi="Times New Roman" w:cs="Times New Roman"/>
          <w:sz w:val="28"/>
          <w:szCs w:val="28"/>
          <w:lang w:eastAsia="ru-RU"/>
        </w:rPr>
        <w:t xml:space="preserve"> учител</w:t>
      </w:r>
      <w:r>
        <w:rPr>
          <w:rFonts w:ascii="Times New Roman" w:eastAsia="Times New Roman" w:hAnsi="Times New Roman" w:cs="Times New Roman"/>
          <w:sz w:val="28"/>
          <w:szCs w:val="28"/>
          <w:lang w:eastAsia="ru-RU"/>
        </w:rPr>
        <w:t>я</w:t>
      </w:r>
      <w:r w:rsidRPr="002512F9">
        <w:rPr>
          <w:rFonts w:ascii="Times New Roman" w:eastAsia="Times New Roman" w:hAnsi="Times New Roman" w:cs="Times New Roman"/>
          <w:sz w:val="28"/>
          <w:szCs w:val="28"/>
          <w:lang w:eastAsia="ru-RU"/>
        </w:rPr>
        <w:t xml:space="preserve"> из расчета </w:t>
      </w:r>
      <w:r>
        <w:rPr>
          <w:rFonts w:ascii="Times New Roman" w:eastAsia="Times New Roman" w:hAnsi="Times New Roman" w:cs="Times New Roman"/>
          <w:sz w:val="28"/>
          <w:szCs w:val="28"/>
          <w:lang w:eastAsia="ru-RU"/>
        </w:rPr>
        <w:t>408,0</w:t>
      </w:r>
      <w:r w:rsidRPr="002512F9">
        <w:rPr>
          <w:rFonts w:ascii="Times New Roman" w:eastAsia="Times New Roman" w:hAnsi="Times New Roman" w:cs="Times New Roman"/>
          <w:sz w:val="28"/>
          <w:szCs w:val="28"/>
          <w:lang w:eastAsia="ru-RU"/>
        </w:rPr>
        <w:t xml:space="preserve"> общего числа недельных часов (</w:t>
      </w:r>
      <w:r>
        <w:rPr>
          <w:rFonts w:ascii="Times New Roman" w:eastAsia="Times New Roman" w:hAnsi="Times New Roman" w:cs="Times New Roman"/>
          <w:sz w:val="28"/>
          <w:szCs w:val="28"/>
          <w:lang w:eastAsia="ru-RU"/>
        </w:rPr>
        <w:t>408,0</w:t>
      </w:r>
      <w:r w:rsidRPr="002512F9">
        <w:rPr>
          <w:rFonts w:ascii="Times New Roman" w:eastAsia="Times New Roman" w:hAnsi="Times New Roman" w:cs="Times New Roman"/>
          <w:sz w:val="28"/>
          <w:szCs w:val="28"/>
          <w:lang w:eastAsia="ru-RU"/>
        </w:rPr>
        <w:t xml:space="preserve">:18 часов), </w:t>
      </w:r>
      <w:r>
        <w:rPr>
          <w:rFonts w:ascii="Times New Roman" w:eastAsia="Times New Roman" w:hAnsi="Times New Roman" w:cs="Times New Roman"/>
          <w:sz w:val="28"/>
          <w:szCs w:val="28"/>
          <w:lang w:eastAsia="ru-RU"/>
        </w:rPr>
        <w:t xml:space="preserve">т.е. </w:t>
      </w:r>
      <w:r w:rsidRPr="002512F9">
        <w:rPr>
          <w:rFonts w:ascii="Times New Roman" w:eastAsia="Times New Roman" w:hAnsi="Times New Roman" w:cs="Times New Roman"/>
          <w:sz w:val="28"/>
          <w:szCs w:val="28"/>
          <w:lang w:eastAsia="ru-RU"/>
        </w:rPr>
        <w:t xml:space="preserve">протарифицированно </w:t>
      </w:r>
      <w:r>
        <w:rPr>
          <w:rFonts w:ascii="Times New Roman" w:eastAsia="Times New Roman" w:hAnsi="Times New Roman" w:cs="Times New Roman"/>
          <w:sz w:val="28"/>
          <w:szCs w:val="28"/>
          <w:lang w:eastAsia="ru-RU"/>
        </w:rPr>
        <w:t>больше</w:t>
      </w:r>
      <w:r w:rsidRPr="002512F9">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0</w:t>
      </w:r>
      <w:r w:rsidRPr="002512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2512F9">
        <w:rPr>
          <w:rFonts w:ascii="Times New Roman" w:eastAsia="Times New Roman" w:hAnsi="Times New Roman" w:cs="Times New Roman"/>
          <w:sz w:val="28"/>
          <w:szCs w:val="28"/>
          <w:lang w:eastAsia="ru-RU"/>
        </w:rPr>
        <w:t xml:space="preserve"> ставк</w:t>
      </w:r>
      <w:r>
        <w:rPr>
          <w:rFonts w:ascii="Times New Roman" w:eastAsia="Times New Roman" w:hAnsi="Times New Roman" w:cs="Times New Roman"/>
          <w:sz w:val="28"/>
          <w:szCs w:val="28"/>
          <w:lang w:eastAsia="ru-RU"/>
        </w:rPr>
        <w:t>и</w:t>
      </w:r>
      <w:r w:rsidRPr="002512F9">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1,98</w:t>
      </w:r>
      <w:r w:rsidRPr="002512F9">
        <w:rPr>
          <w:rFonts w:ascii="Times New Roman" w:eastAsia="Times New Roman" w:hAnsi="Times New Roman" w:cs="Times New Roman"/>
          <w:sz w:val="28"/>
          <w:szCs w:val="28"/>
          <w:lang w:eastAsia="ru-RU"/>
        </w:rPr>
        <w:t xml:space="preserve"> недельных часов</w:t>
      </w:r>
      <w:r>
        <w:rPr>
          <w:rFonts w:ascii="Times New Roman" w:eastAsia="Times New Roman" w:hAnsi="Times New Roman" w:cs="Times New Roman"/>
          <w:sz w:val="28"/>
          <w:szCs w:val="28"/>
          <w:lang w:eastAsia="ru-RU"/>
        </w:rPr>
        <w:t xml:space="preserve"> (ФОТ в тарификационном списке соответствует ФОТ штатного расписания)</w:t>
      </w:r>
      <w:r w:rsidRPr="002512F9">
        <w:rPr>
          <w:rFonts w:ascii="Times New Roman" w:eastAsia="Times New Roman" w:hAnsi="Times New Roman" w:cs="Times New Roman"/>
          <w:sz w:val="28"/>
          <w:szCs w:val="28"/>
          <w:lang w:eastAsia="ru-RU"/>
        </w:rPr>
        <w:t xml:space="preserve">. </w:t>
      </w:r>
      <w:r w:rsidRPr="00B24CAD">
        <w:rPr>
          <w:rFonts w:ascii="Times New Roman" w:eastAsia="Times New Roman" w:hAnsi="Times New Roman" w:cs="Times New Roman"/>
          <w:sz w:val="28"/>
          <w:szCs w:val="28"/>
          <w:lang w:eastAsia="ru-RU"/>
        </w:rPr>
        <w:t xml:space="preserve">По состоянию </w:t>
      </w:r>
      <w:r w:rsidRPr="00B24CAD">
        <w:rPr>
          <w:rFonts w:ascii="Times New Roman" w:eastAsia="Times New Roman" w:hAnsi="Times New Roman" w:cs="Times New Roman"/>
          <w:sz w:val="28"/>
          <w:szCs w:val="28"/>
          <w:lang w:eastAsia="ru-RU"/>
        </w:rPr>
        <w:lastRenderedPageBreak/>
        <w:t>на 01.09.201</w:t>
      </w:r>
      <w:r>
        <w:rPr>
          <w:rFonts w:ascii="Times New Roman" w:eastAsia="Times New Roman" w:hAnsi="Times New Roman" w:cs="Times New Roman"/>
          <w:sz w:val="28"/>
          <w:szCs w:val="28"/>
          <w:lang w:eastAsia="ru-RU"/>
        </w:rPr>
        <w:t>5</w:t>
      </w:r>
      <w:r w:rsidRPr="00B24CAD">
        <w:rPr>
          <w:rFonts w:ascii="Times New Roman" w:eastAsia="Times New Roman" w:hAnsi="Times New Roman" w:cs="Times New Roman"/>
          <w:sz w:val="28"/>
          <w:szCs w:val="28"/>
          <w:lang w:eastAsia="ru-RU"/>
        </w:rPr>
        <w:t>г. (201</w:t>
      </w:r>
      <w:r>
        <w:rPr>
          <w:rFonts w:ascii="Times New Roman" w:eastAsia="Times New Roman" w:hAnsi="Times New Roman" w:cs="Times New Roman"/>
          <w:sz w:val="28"/>
          <w:szCs w:val="28"/>
          <w:lang w:eastAsia="ru-RU"/>
        </w:rPr>
        <w:t>5</w:t>
      </w:r>
      <w:r w:rsidRPr="00B24CAD">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B24CAD">
        <w:rPr>
          <w:rFonts w:ascii="Times New Roman" w:eastAsia="Times New Roman" w:hAnsi="Times New Roman" w:cs="Times New Roman"/>
          <w:sz w:val="28"/>
          <w:szCs w:val="28"/>
          <w:lang w:eastAsia="ru-RU"/>
        </w:rPr>
        <w:t xml:space="preserve"> учебный год) по штатному расписанию утверждено </w:t>
      </w:r>
      <w:r>
        <w:rPr>
          <w:rFonts w:ascii="Times New Roman" w:eastAsia="Times New Roman" w:hAnsi="Times New Roman" w:cs="Times New Roman"/>
          <w:sz w:val="28"/>
          <w:szCs w:val="28"/>
          <w:lang w:eastAsia="ru-RU"/>
        </w:rPr>
        <w:t>25,5</w:t>
      </w:r>
      <w:r w:rsidRPr="00B24CAD">
        <w:rPr>
          <w:rFonts w:ascii="Times New Roman" w:eastAsia="Times New Roman" w:hAnsi="Times New Roman" w:cs="Times New Roman"/>
          <w:sz w:val="28"/>
          <w:szCs w:val="28"/>
          <w:lang w:eastAsia="ru-RU"/>
        </w:rPr>
        <w:t xml:space="preserve"> ставк</w:t>
      </w:r>
      <w:r>
        <w:rPr>
          <w:rFonts w:ascii="Times New Roman" w:eastAsia="Times New Roman" w:hAnsi="Times New Roman" w:cs="Times New Roman"/>
          <w:sz w:val="28"/>
          <w:szCs w:val="28"/>
          <w:lang w:eastAsia="ru-RU"/>
        </w:rPr>
        <w:t>и</w:t>
      </w:r>
      <w:r w:rsidRPr="00B24CAD">
        <w:rPr>
          <w:rFonts w:ascii="Times New Roman" w:eastAsia="Times New Roman" w:hAnsi="Times New Roman" w:cs="Times New Roman"/>
          <w:sz w:val="28"/>
          <w:szCs w:val="28"/>
          <w:lang w:eastAsia="ru-RU"/>
        </w:rPr>
        <w:t xml:space="preserve"> учител</w:t>
      </w:r>
      <w:r>
        <w:rPr>
          <w:rFonts w:ascii="Times New Roman" w:eastAsia="Times New Roman" w:hAnsi="Times New Roman" w:cs="Times New Roman"/>
          <w:sz w:val="28"/>
          <w:szCs w:val="28"/>
          <w:lang w:eastAsia="ru-RU"/>
        </w:rPr>
        <w:t>я</w:t>
      </w:r>
      <w:r w:rsidRPr="00B24CAD">
        <w:rPr>
          <w:rFonts w:ascii="Times New Roman" w:eastAsia="Times New Roman" w:hAnsi="Times New Roman" w:cs="Times New Roman"/>
          <w:sz w:val="28"/>
          <w:szCs w:val="28"/>
          <w:lang w:eastAsia="ru-RU"/>
        </w:rPr>
        <w:t xml:space="preserve">, согласно тарификационному списку протарифицировано </w:t>
      </w:r>
      <w:r>
        <w:rPr>
          <w:rFonts w:ascii="Times New Roman" w:eastAsia="Times New Roman" w:hAnsi="Times New Roman" w:cs="Times New Roman"/>
          <w:sz w:val="28"/>
          <w:szCs w:val="28"/>
          <w:lang w:eastAsia="ru-RU"/>
        </w:rPr>
        <w:t>23,72</w:t>
      </w:r>
      <w:r w:rsidRPr="00B24CAD">
        <w:rPr>
          <w:rFonts w:ascii="Times New Roman" w:eastAsia="Times New Roman" w:hAnsi="Times New Roman" w:cs="Times New Roman"/>
          <w:sz w:val="28"/>
          <w:szCs w:val="28"/>
          <w:lang w:eastAsia="ru-RU"/>
        </w:rPr>
        <w:t xml:space="preserve"> ставк</w:t>
      </w:r>
      <w:r>
        <w:rPr>
          <w:rFonts w:ascii="Times New Roman" w:eastAsia="Times New Roman" w:hAnsi="Times New Roman" w:cs="Times New Roman"/>
          <w:sz w:val="28"/>
          <w:szCs w:val="28"/>
          <w:lang w:eastAsia="ru-RU"/>
        </w:rPr>
        <w:t>и</w:t>
      </w:r>
      <w:r w:rsidRPr="00B24CAD">
        <w:rPr>
          <w:rFonts w:ascii="Times New Roman" w:eastAsia="Times New Roman" w:hAnsi="Times New Roman" w:cs="Times New Roman"/>
          <w:sz w:val="28"/>
          <w:szCs w:val="28"/>
          <w:lang w:eastAsia="ru-RU"/>
        </w:rPr>
        <w:t xml:space="preserve"> учител</w:t>
      </w:r>
      <w:r>
        <w:rPr>
          <w:rFonts w:ascii="Times New Roman" w:eastAsia="Times New Roman" w:hAnsi="Times New Roman" w:cs="Times New Roman"/>
          <w:sz w:val="28"/>
          <w:szCs w:val="28"/>
          <w:lang w:eastAsia="ru-RU"/>
        </w:rPr>
        <w:t>я</w:t>
      </w:r>
      <w:r w:rsidRPr="00B24CAD">
        <w:rPr>
          <w:rFonts w:ascii="Times New Roman" w:eastAsia="Times New Roman" w:hAnsi="Times New Roman" w:cs="Times New Roman"/>
          <w:sz w:val="28"/>
          <w:szCs w:val="28"/>
          <w:lang w:eastAsia="ru-RU"/>
        </w:rPr>
        <w:t xml:space="preserve"> из расчета </w:t>
      </w:r>
      <w:r>
        <w:rPr>
          <w:rFonts w:ascii="Times New Roman" w:eastAsia="Times New Roman" w:hAnsi="Times New Roman" w:cs="Times New Roman"/>
          <w:sz w:val="28"/>
          <w:szCs w:val="28"/>
          <w:lang w:eastAsia="ru-RU"/>
        </w:rPr>
        <w:t xml:space="preserve">427 </w:t>
      </w:r>
      <w:r w:rsidRPr="00B24CAD">
        <w:rPr>
          <w:rFonts w:ascii="Times New Roman" w:eastAsia="Times New Roman" w:hAnsi="Times New Roman" w:cs="Times New Roman"/>
          <w:sz w:val="28"/>
          <w:szCs w:val="28"/>
          <w:lang w:eastAsia="ru-RU"/>
        </w:rPr>
        <w:t>общего числа недельных часов по тарификации (</w:t>
      </w:r>
      <w:r>
        <w:rPr>
          <w:rFonts w:ascii="Times New Roman" w:eastAsia="Times New Roman" w:hAnsi="Times New Roman" w:cs="Times New Roman"/>
          <w:sz w:val="28"/>
          <w:szCs w:val="28"/>
          <w:lang w:eastAsia="ru-RU"/>
        </w:rPr>
        <w:t>427</w:t>
      </w:r>
      <w:r w:rsidRPr="00B24CAD">
        <w:rPr>
          <w:rFonts w:ascii="Times New Roman" w:eastAsia="Times New Roman" w:hAnsi="Times New Roman" w:cs="Times New Roman"/>
          <w:sz w:val="28"/>
          <w:szCs w:val="28"/>
          <w:lang w:eastAsia="ru-RU"/>
        </w:rPr>
        <w:t xml:space="preserve">:18 часов), </w:t>
      </w:r>
      <w:r>
        <w:rPr>
          <w:rFonts w:ascii="Times New Roman" w:eastAsia="Times New Roman" w:hAnsi="Times New Roman" w:cs="Times New Roman"/>
          <w:sz w:val="28"/>
          <w:szCs w:val="28"/>
          <w:lang w:eastAsia="ru-RU"/>
        </w:rPr>
        <w:t xml:space="preserve">т.е. </w:t>
      </w:r>
      <w:r w:rsidRPr="00B24CAD">
        <w:rPr>
          <w:rFonts w:ascii="Times New Roman" w:eastAsia="Times New Roman" w:hAnsi="Times New Roman" w:cs="Times New Roman"/>
          <w:sz w:val="28"/>
          <w:szCs w:val="28"/>
          <w:lang w:eastAsia="ru-RU"/>
        </w:rPr>
        <w:t xml:space="preserve">меньше протарифицированно на </w:t>
      </w:r>
      <w:r>
        <w:rPr>
          <w:rFonts w:ascii="Times New Roman" w:eastAsia="Times New Roman" w:hAnsi="Times New Roman" w:cs="Times New Roman"/>
          <w:sz w:val="28"/>
          <w:szCs w:val="28"/>
          <w:lang w:eastAsia="ru-RU"/>
        </w:rPr>
        <w:t>1</w:t>
      </w:r>
      <w:r w:rsidRPr="00B24C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78 </w:t>
      </w:r>
      <w:r w:rsidRPr="00B24CAD">
        <w:rPr>
          <w:rFonts w:ascii="Times New Roman" w:eastAsia="Times New Roman" w:hAnsi="Times New Roman" w:cs="Times New Roman"/>
          <w:sz w:val="28"/>
          <w:szCs w:val="28"/>
          <w:lang w:eastAsia="ru-RU"/>
        </w:rPr>
        <w:t>ставк</w:t>
      </w:r>
      <w:r>
        <w:rPr>
          <w:rFonts w:ascii="Times New Roman" w:eastAsia="Times New Roman" w:hAnsi="Times New Roman" w:cs="Times New Roman"/>
          <w:sz w:val="28"/>
          <w:szCs w:val="28"/>
          <w:lang w:eastAsia="ru-RU"/>
        </w:rPr>
        <w:t>и</w:t>
      </w:r>
      <w:r w:rsidRPr="00B24CAD">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32</w:t>
      </w:r>
      <w:r w:rsidRPr="00B24CAD">
        <w:rPr>
          <w:rFonts w:ascii="Times New Roman" w:eastAsia="Times New Roman" w:hAnsi="Times New Roman" w:cs="Times New Roman"/>
          <w:sz w:val="28"/>
          <w:szCs w:val="28"/>
          <w:lang w:eastAsia="ru-RU"/>
        </w:rPr>
        <w:t xml:space="preserve"> недельных час</w:t>
      </w:r>
      <w:r>
        <w:rPr>
          <w:rFonts w:ascii="Times New Roman" w:eastAsia="Times New Roman" w:hAnsi="Times New Roman" w:cs="Times New Roman"/>
          <w:sz w:val="28"/>
          <w:szCs w:val="28"/>
          <w:lang w:eastAsia="ru-RU"/>
        </w:rPr>
        <w:t>а</w:t>
      </w:r>
      <w:r w:rsidRPr="00B24CAD">
        <w:rPr>
          <w:rFonts w:ascii="Times New Roman" w:eastAsia="Times New Roman" w:hAnsi="Times New Roman" w:cs="Times New Roman"/>
          <w:sz w:val="28"/>
          <w:szCs w:val="28"/>
          <w:lang w:eastAsia="ru-RU"/>
        </w:rPr>
        <w:t xml:space="preserve"> вакансии.</w:t>
      </w:r>
    </w:p>
    <w:p w:rsidR="008B10F8" w:rsidRPr="001213DB" w:rsidRDefault="008B10F8" w:rsidP="008B10F8">
      <w:pPr>
        <w:spacing w:after="0" w:line="240" w:lineRule="auto"/>
        <w:ind w:firstLine="708"/>
        <w:jc w:val="both"/>
        <w:rPr>
          <w:rFonts w:ascii="Times New Roman" w:eastAsia="Times New Roman" w:hAnsi="Times New Roman" w:cs="Times New Roman"/>
          <w:sz w:val="12"/>
          <w:szCs w:val="12"/>
          <w:lang w:eastAsia="ru-RU"/>
        </w:rPr>
      </w:pPr>
    </w:p>
    <w:p w:rsidR="008B10F8" w:rsidRPr="00AB34E3" w:rsidRDefault="008B10F8" w:rsidP="008B10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AB34E3">
        <w:rPr>
          <w:rFonts w:ascii="Times New Roman" w:hAnsi="Times New Roman" w:cs="Times New Roman"/>
          <w:sz w:val="28"/>
          <w:szCs w:val="28"/>
        </w:rPr>
        <w:t xml:space="preserve"> </w:t>
      </w:r>
      <w:r>
        <w:rPr>
          <w:rFonts w:ascii="Times New Roman" w:hAnsi="Times New Roman" w:cs="Times New Roman"/>
          <w:sz w:val="28"/>
          <w:szCs w:val="28"/>
        </w:rPr>
        <w:t xml:space="preserve">нарушение </w:t>
      </w:r>
      <w:hyperlink r:id="rId10" w:history="1">
        <w:r w:rsidRPr="00AB34E3">
          <w:rPr>
            <w:rFonts w:ascii="Times New Roman" w:hAnsi="Times New Roman" w:cs="Times New Roman"/>
            <w:sz w:val="28"/>
            <w:szCs w:val="28"/>
          </w:rPr>
          <w:t>ч. 3 ст. 104</w:t>
        </w:r>
      </w:hyperlink>
      <w:r w:rsidRPr="00AB34E3">
        <w:rPr>
          <w:rFonts w:ascii="Times New Roman" w:hAnsi="Times New Roman" w:cs="Times New Roman"/>
          <w:sz w:val="28"/>
          <w:szCs w:val="28"/>
        </w:rPr>
        <w:t xml:space="preserve"> Т</w:t>
      </w:r>
      <w:r>
        <w:rPr>
          <w:rFonts w:ascii="Times New Roman" w:hAnsi="Times New Roman" w:cs="Times New Roman"/>
          <w:sz w:val="28"/>
          <w:szCs w:val="28"/>
        </w:rPr>
        <w:t>К</w:t>
      </w:r>
      <w:r w:rsidRPr="00AB34E3">
        <w:rPr>
          <w:rFonts w:ascii="Times New Roman" w:hAnsi="Times New Roman" w:cs="Times New Roman"/>
          <w:sz w:val="28"/>
          <w:szCs w:val="28"/>
        </w:rPr>
        <w:t xml:space="preserve"> РФ </w:t>
      </w:r>
      <w:r w:rsidR="00A4240C" w:rsidRPr="00AB34E3">
        <w:rPr>
          <w:rFonts w:ascii="Times New Roman" w:hAnsi="Times New Roman" w:cs="Times New Roman"/>
          <w:sz w:val="28"/>
          <w:szCs w:val="28"/>
        </w:rPr>
        <w:t xml:space="preserve">правилами внутреннего трудового распорядка </w:t>
      </w:r>
      <w:r w:rsidR="00A4240C">
        <w:rPr>
          <w:rFonts w:ascii="Times New Roman" w:hAnsi="Times New Roman" w:cs="Times New Roman"/>
          <w:sz w:val="28"/>
          <w:szCs w:val="28"/>
        </w:rPr>
        <w:t xml:space="preserve">сторожам не </w:t>
      </w:r>
      <w:r w:rsidR="00A4240C" w:rsidRPr="00AB34E3">
        <w:rPr>
          <w:rFonts w:ascii="Times New Roman" w:hAnsi="Times New Roman" w:cs="Times New Roman"/>
          <w:sz w:val="28"/>
          <w:szCs w:val="28"/>
        </w:rPr>
        <w:t>устан</w:t>
      </w:r>
      <w:r w:rsidR="00A4240C">
        <w:rPr>
          <w:rFonts w:ascii="Times New Roman" w:hAnsi="Times New Roman" w:cs="Times New Roman"/>
          <w:sz w:val="28"/>
          <w:szCs w:val="28"/>
        </w:rPr>
        <w:t>о</w:t>
      </w:r>
      <w:r w:rsidR="00A4240C" w:rsidRPr="00AB34E3">
        <w:rPr>
          <w:rFonts w:ascii="Times New Roman" w:hAnsi="Times New Roman" w:cs="Times New Roman"/>
          <w:sz w:val="28"/>
          <w:szCs w:val="28"/>
        </w:rPr>
        <w:t>вл</w:t>
      </w:r>
      <w:r w:rsidR="00A4240C">
        <w:rPr>
          <w:rFonts w:ascii="Times New Roman" w:hAnsi="Times New Roman" w:cs="Times New Roman"/>
          <w:sz w:val="28"/>
          <w:szCs w:val="28"/>
        </w:rPr>
        <w:t>ен</w:t>
      </w:r>
      <w:r w:rsidR="00A4240C" w:rsidRPr="00AB34E3">
        <w:rPr>
          <w:rFonts w:ascii="Times New Roman" w:hAnsi="Times New Roman" w:cs="Times New Roman"/>
          <w:sz w:val="28"/>
          <w:szCs w:val="28"/>
        </w:rPr>
        <w:t xml:space="preserve"> </w:t>
      </w:r>
      <w:r w:rsidRPr="00AB34E3">
        <w:rPr>
          <w:rFonts w:ascii="Times New Roman" w:hAnsi="Times New Roman" w:cs="Times New Roman"/>
          <w:sz w:val="28"/>
          <w:szCs w:val="28"/>
        </w:rPr>
        <w:t>порядок введения суммированного учета рабочего времени.</w:t>
      </w:r>
    </w:p>
    <w:p w:rsidR="008B10F8" w:rsidRPr="00FF0F46" w:rsidRDefault="008B10F8" w:rsidP="008B10F8">
      <w:pPr>
        <w:pStyle w:val="ConsPlusNormal"/>
        <w:tabs>
          <w:tab w:val="left" w:pos="709"/>
        </w:tabs>
        <w:ind w:firstLine="540"/>
        <w:jc w:val="both"/>
        <w:rPr>
          <w:rFonts w:ascii="Times New Roman" w:hAnsi="Times New Roman" w:cs="Times New Roman"/>
          <w:sz w:val="28"/>
          <w:szCs w:val="28"/>
        </w:rPr>
      </w:pPr>
      <w:r w:rsidRPr="00FF0F46">
        <w:rPr>
          <w:rFonts w:ascii="Times New Roman" w:eastAsia="Times New Roman" w:hAnsi="Times New Roman" w:cs="Times New Roman"/>
          <w:sz w:val="28"/>
          <w:szCs w:val="28"/>
          <w:lang w:eastAsia="ru-RU"/>
        </w:rPr>
        <w:t xml:space="preserve">В нарушение ст. 103 ТК РФ  </w:t>
      </w:r>
      <w:r w:rsidR="00A4240C" w:rsidRPr="00FF0F46">
        <w:rPr>
          <w:rFonts w:ascii="Times New Roman" w:hAnsi="Times New Roman" w:cs="Times New Roman"/>
          <w:sz w:val="28"/>
          <w:szCs w:val="28"/>
        </w:rPr>
        <w:t>до сторожей не доводились</w:t>
      </w:r>
      <w:r w:rsidR="00A4240C" w:rsidRPr="00FF0F46">
        <w:rPr>
          <w:rFonts w:ascii="Times New Roman" w:eastAsia="Times New Roman" w:hAnsi="Times New Roman" w:cs="Times New Roman"/>
          <w:sz w:val="28"/>
          <w:szCs w:val="28"/>
          <w:lang w:eastAsia="ru-RU"/>
        </w:rPr>
        <w:t xml:space="preserve"> </w:t>
      </w:r>
      <w:r w:rsidRPr="00FF0F46">
        <w:rPr>
          <w:rFonts w:ascii="Times New Roman" w:eastAsia="Times New Roman" w:hAnsi="Times New Roman" w:cs="Times New Roman"/>
          <w:sz w:val="28"/>
          <w:szCs w:val="28"/>
          <w:lang w:eastAsia="ru-RU"/>
        </w:rPr>
        <w:t>г</w:t>
      </w:r>
      <w:r w:rsidRPr="00FF0F46">
        <w:rPr>
          <w:rFonts w:ascii="Times New Roman" w:hAnsi="Times New Roman" w:cs="Times New Roman"/>
          <w:sz w:val="28"/>
          <w:szCs w:val="28"/>
        </w:rPr>
        <w:t>рафики сменности, что подтверждается отсутствием подписей и дат ознакомления работников на них.</w:t>
      </w:r>
    </w:p>
    <w:p w:rsidR="008B10F8" w:rsidRPr="00527A56" w:rsidRDefault="008B10F8" w:rsidP="008B10F8">
      <w:pPr>
        <w:spacing w:after="0" w:line="240" w:lineRule="auto"/>
        <w:ind w:firstLine="708"/>
        <w:jc w:val="both"/>
        <w:rPr>
          <w:rFonts w:ascii="Times New Roman" w:hAnsi="Times New Roman"/>
          <w:sz w:val="28"/>
          <w:szCs w:val="28"/>
          <w:lang w:eastAsia="ru-RU"/>
        </w:rPr>
      </w:pPr>
      <w:r w:rsidRPr="00527A56">
        <w:rPr>
          <w:rFonts w:ascii="Times New Roman" w:hAnsi="Times New Roman"/>
          <w:sz w:val="28"/>
          <w:szCs w:val="20"/>
        </w:rPr>
        <w:t xml:space="preserve">В связи с изменениями заработной платы работников </w:t>
      </w:r>
      <w:r>
        <w:rPr>
          <w:rFonts w:ascii="Times New Roman" w:hAnsi="Times New Roman"/>
          <w:sz w:val="28"/>
          <w:szCs w:val="20"/>
        </w:rPr>
        <w:t xml:space="preserve">Учреждения, </w:t>
      </w:r>
      <w:r w:rsidRPr="00527A56">
        <w:rPr>
          <w:rFonts w:ascii="Times New Roman" w:hAnsi="Times New Roman"/>
          <w:sz w:val="28"/>
          <w:szCs w:val="20"/>
        </w:rPr>
        <w:t>в штатн</w:t>
      </w:r>
      <w:r>
        <w:rPr>
          <w:rFonts w:ascii="Times New Roman" w:hAnsi="Times New Roman"/>
          <w:sz w:val="28"/>
          <w:szCs w:val="20"/>
        </w:rPr>
        <w:t>ы</w:t>
      </w:r>
      <w:r w:rsidRPr="00527A56">
        <w:rPr>
          <w:rFonts w:ascii="Times New Roman" w:hAnsi="Times New Roman"/>
          <w:sz w:val="28"/>
          <w:szCs w:val="20"/>
        </w:rPr>
        <w:t>е расписани</w:t>
      </w:r>
      <w:r>
        <w:rPr>
          <w:rFonts w:ascii="Times New Roman" w:hAnsi="Times New Roman"/>
          <w:sz w:val="28"/>
          <w:szCs w:val="20"/>
        </w:rPr>
        <w:t>я</w:t>
      </w:r>
      <w:r w:rsidRPr="00527A56">
        <w:rPr>
          <w:rFonts w:ascii="Times New Roman" w:hAnsi="Times New Roman"/>
          <w:sz w:val="28"/>
          <w:szCs w:val="20"/>
        </w:rPr>
        <w:t xml:space="preserve"> вносились соответствующие изменения.</w:t>
      </w:r>
    </w:p>
    <w:p w:rsidR="008B10F8" w:rsidRPr="00527A56" w:rsidRDefault="008B10F8" w:rsidP="008B10F8">
      <w:pPr>
        <w:spacing w:after="0" w:line="240" w:lineRule="auto"/>
        <w:ind w:firstLine="708"/>
        <w:jc w:val="both"/>
        <w:rPr>
          <w:rFonts w:ascii="Times New Roman" w:eastAsia="Times New Roman" w:hAnsi="Times New Roman" w:cs="Times New Roman"/>
          <w:sz w:val="28"/>
          <w:szCs w:val="28"/>
          <w:lang w:eastAsia="ru-RU"/>
        </w:rPr>
      </w:pPr>
      <w:r w:rsidRPr="00527A56">
        <w:rPr>
          <w:rFonts w:ascii="Times New Roman" w:eastAsia="Times New Roman" w:hAnsi="Times New Roman" w:cs="Times New Roman"/>
          <w:sz w:val="28"/>
          <w:szCs w:val="28"/>
          <w:lang w:eastAsia="ru-RU"/>
        </w:rPr>
        <w:t xml:space="preserve">В штатных расписаниях на 01.01.2014г., </w:t>
      </w:r>
      <w:r>
        <w:rPr>
          <w:rFonts w:ascii="Times New Roman" w:eastAsia="Times New Roman" w:hAnsi="Times New Roman" w:cs="Times New Roman"/>
          <w:sz w:val="28"/>
          <w:szCs w:val="28"/>
          <w:lang w:eastAsia="ru-RU"/>
        </w:rPr>
        <w:t>01.09.2014г., 01.09.2015г.</w:t>
      </w:r>
      <w:r w:rsidRPr="00527A56">
        <w:rPr>
          <w:rFonts w:ascii="Times New Roman" w:eastAsia="Times New Roman" w:hAnsi="Times New Roman" w:cs="Times New Roman"/>
          <w:sz w:val="28"/>
          <w:szCs w:val="28"/>
          <w:lang w:eastAsia="ru-RU"/>
        </w:rPr>
        <w:t xml:space="preserve"> отсутствует подпись главного бухгалтера. </w:t>
      </w:r>
    </w:p>
    <w:p w:rsidR="008B10F8" w:rsidRPr="00DD5697" w:rsidRDefault="008B10F8" w:rsidP="008B10F8">
      <w:pPr>
        <w:spacing w:after="0" w:line="240" w:lineRule="auto"/>
        <w:ind w:firstLine="708"/>
        <w:jc w:val="both"/>
        <w:rPr>
          <w:rFonts w:ascii="Times New Roman" w:eastAsia="Times New Roman" w:hAnsi="Times New Roman" w:cs="Times New Roman"/>
          <w:color w:val="7030A0"/>
          <w:sz w:val="12"/>
          <w:szCs w:val="12"/>
          <w:lang w:eastAsia="ru-RU"/>
        </w:rPr>
      </w:pPr>
    </w:p>
    <w:p w:rsidR="008B10F8" w:rsidRPr="00B76329" w:rsidRDefault="008B10F8" w:rsidP="008B10F8">
      <w:pPr>
        <w:spacing w:after="0" w:line="240" w:lineRule="auto"/>
        <w:ind w:firstLine="600"/>
        <w:jc w:val="both"/>
        <w:rPr>
          <w:rFonts w:ascii="Times New Roman" w:eastAsia="Times New Roman" w:hAnsi="Times New Roman" w:cs="Times New Roman"/>
          <w:sz w:val="28"/>
          <w:szCs w:val="28"/>
          <w:lang w:eastAsia="ru-RU"/>
        </w:rPr>
      </w:pPr>
      <w:r w:rsidRPr="00B76329">
        <w:rPr>
          <w:rFonts w:ascii="Times New Roman" w:eastAsia="Times New Roman" w:hAnsi="Times New Roman" w:cs="Times New Roman"/>
          <w:sz w:val="28"/>
          <w:szCs w:val="28"/>
          <w:lang w:eastAsia="ru-RU"/>
        </w:rPr>
        <w:t>В ходе выборочной проверки трудовых договоров, заключенных с работниками Учреждения</w:t>
      </w:r>
      <w:r>
        <w:rPr>
          <w:rFonts w:ascii="Times New Roman" w:eastAsia="Times New Roman" w:hAnsi="Times New Roman" w:cs="Times New Roman"/>
          <w:sz w:val="28"/>
          <w:szCs w:val="28"/>
          <w:lang w:eastAsia="ru-RU"/>
        </w:rPr>
        <w:t>,</w:t>
      </w:r>
      <w:r w:rsidRPr="00B76329">
        <w:rPr>
          <w:rFonts w:ascii="Times New Roman" w:eastAsia="Times New Roman" w:hAnsi="Times New Roman" w:cs="Times New Roman"/>
          <w:sz w:val="28"/>
          <w:szCs w:val="28"/>
          <w:lang w:eastAsia="ru-RU"/>
        </w:rPr>
        <w:t xml:space="preserve"> установлены следующие нарушения:</w:t>
      </w:r>
    </w:p>
    <w:p w:rsidR="008B10F8" w:rsidRPr="00234538" w:rsidRDefault="008B10F8" w:rsidP="008B10F8">
      <w:pPr>
        <w:spacing w:after="0" w:line="240" w:lineRule="auto"/>
        <w:ind w:firstLine="600"/>
        <w:jc w:val="both"/>
        <w:rPr>
          <w:rFonts w:ascii="Times New Roman" w:eastAsia="Times New Roman" w:hAnsi="Times New Roman" w:cs="Times New Roman"/>
          <w:color w:val="FF0000"/>
          <w:sz w:val="8"/>
          <w:szCs w:val="8"/>
          <w:lang w:eastAsia="ru-RU"/>
        </w:rPr>
      </w:pPr>
    </w:p>
    <w:p w:rsidR="008B10F8" w:rsidRDefault="008B10F8" w:rsidP="008B10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F2DFA">
        <w:rPr>
          <w:rFonts w:ascii="Times New Roman" w:eastAsia="Times New Roman" w:hAnsi="Times New Roman" w:cs="Times New Roman"/>
          <w:sz w:val="28"/>
          <w:szCs w:val="28"/>
          <w:lang w:eastAsia="ru-RU"/>
        </w:rPr>
        <w:t xml:space="preserve">. </w:t>
      </w:r>
      <w:r w:rsidR="00A4240C" w:rsidRPr="004F2DFA">
        <w:rPr>
          <w:rFonts w:ascii="Times New Roman" w:hAnsi="Times New Roman" w:cs="Times New Roman"/>
          <w:sz w:val="28"/>
          <w:szCs w:val="28"/>
        </w:rPr>
        <w:t>В нарушение</w:t>
      </w:r>
      <w:r w:rsidR="00A4240C" w:rsidRPr="004F2DFA">
        <w:rPr>
          <w:rFonts w:ascii="Times New Roman" w:eastAsia="Times New Roman" w:hAnsi="Times New Roman" w:cs="Times New Roman"/>
          <w:sz w:val="28"/>
          <w:szCs w:val="28"/>
          <w:lang w:eastAsia="ru-RU"/>
        </w:rPr>
        <w:t xml:space="preserve"> </w:t>
      </w:r>
      <w:r w:rsidRPr="004F2DFA">
        <w:rPr>
          <w:rFonts w:ascii="Times New Roman" w:eastAsia="Times New Roman" w:hAnsi="Times New Roman" w:cs="Times New Roman"/>
          <w:sz w:val="28"/>
          <w:szCs w:val="28"/>
          <w:lang w:eastAsia="ru-RU"/>
        </w:rPr>
        <w:t xml:space="preserve">ст. 72 ТК РФ </w:t>
      </w:r>
      <w:r w:rsidR="00A4240C" w:rsidRPr="004F2DFA">
        <w:rPr>
          <w:rFonts w:ascii="Times New Roman" w:eastAsia="Times New Roman" w:hAnsi="Times New Roman" w:cs="Times New Roman"/>
          <w:sz w:val="28"/>
          <w:szCs w:val="28"/>
          <w:lang w:eastAsia="ru-RU"/>
        </w:rPr>
        <w:t xml:space="preserve">с </w:t>
      </w:r>
      <w:r w:rsidR="00A4240C">
        <w:rPr>
          <w:rFonts w:ascii="Times New Roman" w:eastAsia="Times New Roman" w:hAnsi="Times New Roman" w:cs="Times New Roman"/>
          <w:sz w:val="28"/>
          <w:szCs w:val="28"/>
          <w:lang w:eastAsia="ru-RU"/>
        </w:rPr>
        <w:t>работниками Учреждения</w:t>
      </w:r>
      <w:r w:rsidR="00A4240C" w:rsidRPr="004F2DFA">
        <w:rPr>
          <w:rFonts w:ascii="Times New Roman" w:hAnsi="Times New Roman" w:cs="Times New Roman"/>
          <w:sz w:val="28"/>
          <w:szCs w:val="28"/>
        </w:rPr>
        <w:t xml:space="preserve"> не заключены </w:t>
      </w:r>
      <w:r w:rsidR="00A4240C" w:rsidRPr="004F2DFA">
        <w:rPr>
          <w:rFonts w:ascii="Times New Roman" w:eastAsia="Times New Roman" w:hAnsi="Times New Roman" w:cs="Times New Roman"/>
          <w:sz w:val="28"/>
          <w:szCs w:val="28"/>
          <w:lang w:eastAsia="ru-RU"/>
        </w:rPr>
        <w:t>дополнительные соглашения к трудовым договорам, в части изменений условий оплаты труда</w:t>
      </w:r>
      <w:r w:rsidR="00A4240C">
        <w:rPr>
          <w:rFonts w:ascii="Times New Roman" w:eastAsia="Times New Roman" w:hAnsi="Times New Roman" w:cs="Times New Roman"/>
          <w:sz w:val="28"/>
          <w:szCs w:val="28"/>
          <w:lang w:eastAsia="ru-RU"/>
        </w:rPr>
        <w:t>.</w:t>
      </w:r>
      <w:r w:rsidRPr="004F2DFA">
        <w:rPr>
          <w:rFonts w:ascii="Times New Roman" w:hAnsi="Times New Roman" w:cs="Times New Roman"/>
          <w:sz w:val="28"/>
          <w:szCs w:val="28"/>
        </w:rPr>
        <w:t xml:space="preserve"> </w:t>
      </w:r>
    </w:p>
    <w:p w:rsidR="008B10F8" w:rsidRDefault="008B10F8" w:rsidP="00A424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4240C">
        <w:rPr>
          <w:rFonts w:ascii="Times New Roman" w:eastAsia="Times New Roman" w:hAnsi="Times New Roman" w:cs="Times New Roman"/>
          <w:sz w:val="28"/>
          <w:szCs w:val="28"/>
          <w:lang w:eastAsia="ru-RU"/>
        </w:rPr>
        <w:t>Установлены случаи, когда при переводе работников на другую должность в трудовые договора не вносились изменения в части</w:t>
      </w:r>
      <w:r w:rsidR="00A4240C" w:rsidRPr="0024202D">
        <w:rPr>
          <w:rFonts w:ascii="Times New Roman" w:hAnsi="Times New Roman" w:cs="Times New Roman"/>
          <w:sz w:val="28"/>
          <w:szCs w:val="28"/>
        </w:rPr>
        <w:t xml:space="preserve"> </w:t>
      </w:r>
      <w:r w:rsidR="00A4240C">
        <w:rPr>
          <w:rFonts w:ascii="Times New Roman" w:hAnsi="Times New Roman" w:cs="Times New Roman"/>
          <w:sz w:val="28"/>
          <w:szCs w:val="28"/>
        </w:rPr>
        <w:t>трудовой функции, тем самым были нарушены требования</w:t>
      </w:r>
      <w:r w:rsidR="00A4240C">
        <w:rPr>
          <w:rFonts w:ascii="Times New Roman" w:eastAsia="Times New Roman" w:hAnsi="Times New Roman" w:cs="Times New Roman"/>
          <w:sz w:val="28"/>
          <w:szCs w:val="28"/>
          <w:lang w:eastAsia="ru-RU"/>
        </w:rPr>
        <w:t xml:space="preserve"> </w:t>
      </w:r>
      <w:hyperlink r:id="rId11" w:history="1">
        <w:r w:rsidR="00A4240C" w:rsidRPr="0024202D">
          <w:rPr>
            <w:rFonts w:ascii="Times New Roman" w:hAnsi="Times New Roman" w:cs="Times New Roman"/>
            <w:sz w:val="28"/>
            <w:szCs w:val="28"/>
          </w:rPr>
          <w:t>ч. 2 ст. 57</w:t>
        </w:r>
      </w:hyperlink>
      <w:r w:rsidR="00A4240C" w:rsidRPr="0024202D">
        <w:rPr>
          <w:rFonts w:ascii="Times New Roman" w:hAnsi="Times New Roman" w:cs="Times New Roman"/>
          <w:sz w:val="28"/>
          <w:szCs w:val="28"/>
        </w:rPr>
        <w:t xml:space="preserve"> ТК РФ</w:t>
      </w:r>
      <w:r w:rsidR="00A4240C">
        <w:rPr>
          <w:rFonts w:ascii="Times New Roman" w:hAnsi="Times New Roman" w:cs="Times New Roman"/>
          <w:sz w:val="28"/>
          <w:szCs w:val="28"/>
        </w:rPr>
        <w:t>.</w:t>
      </w:r>
      <w:r w:rsidR="00A4240C" w:rsidRPr="002420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B10F8" w:rsidRPr="004F2DFA" w:rsidRDefault="008B10F8" w:rsidP="008B10F8">
      <w:pPr>
        <w:pStyle w:val="ConsPlusNormal"/>
        <w:tabs>
          <w:tab w:val="left" w:pos="709"/>
        </w:tabs>
        <w:ind w:firstLine="540"/>
        <w:jc w:val="both"/>
        <w:rPr>
          <w:rFonts w:ascii="Times New Roman" w:eastAsia="Times New Roman" w:hAnsi="Times New Roman" w:cs="Times New Roman"/>
          <w:color w:val="FF0000"/>
          <w:sz w:val="28"/>
          <w:szCs w:val="28"/>
          <w:lang w:eastAsia="ru-RU"/>
        </w:rPr>
      </w:pPr>
      <w:r w:rsidRPr="00972A69">
        <w:rPr>
          <w:rFonts w:ascii="Times New Roman" w:eastAsia="Times New Roman" w:hAnsi="Times New Roman" w:cs="Times New Roman"/>
          <w:sz w:val="28"/>
          <w:szCs w:val="28"/>
          <w:lang w:eastAsia="ru-RU"/>
        </w:rPr>
        <w:t>3.</w:t>
      </w:r>
      <w:r w:rsidRPr="00E94E72">
        <w:rPr>
          <w:rFonts w:ascii="Times New Roman" w:hAnsi="Times New Roman" w:cs="Times New Roman"/>
          <w:sz w:val="28"/>
          <w:szCs w:val="28"/>
        </w:rPr>
        <w:t xml:space="preserve"> В</w:t>
      </w:r>
      <w:r w:rsidRPr="004F2DFA">
        <w:rPr>
          <w:rFonts w:ascii="Times New Roman" w:hAnsi="Times New Roman" w:cs="Times New Roman"/>
          <w:sz w:val="28"/>
          <w:szCs w:val="28"/>
        </w:rPr>
        <w:t xml:space="preserve"> нарушение </w:t>
      </w:r>
      <w:r>
        <w:rPr>
          <w:rFonts w:ascii="Times New Roman" w:hAnsi="Times New Roman" w:cs="Times New Roman"/>
          <w:sz w:val="28"/>
          <w:szCs w:val="28"/>
        </w:rPr>
        <w:t>ст.282 ТК РФ  в трудовом договоре  учител</w:t>
      </w:r>
      <w:r w:rsidR="00A4240C">
        <w:rPr>
          <w:rFonts w:ascii="Times New Roman" w:hAnsi="Times New Roman" w:cs="Times New Roman"/>
          <w:sz w:val="28"/>
          <w:szCs w:val="28"/>
        </w:rPr>
        <w:t>я</w:t>
      </w:r>
      <w:r>
        <w:rPr>
          <w:rFonts w:ascii="Times New Roman" w:hAnsi="Times New Roman" w:cs="Times New Roman"/>
          <w:sz w:val="28"/>
          <w:szCs w:val="28"/>
        </w:rPr>
        <w:t xml:space="preserve"> физики, принято</w:t>
      </w:r>
      <w:r w:rsidR="00A4240C">
        <w:rPr>
          <w:rFonts w:ascii="Times New Roman" w:hAnsi="Times New Roman" w:cs="Times New Roman"/>
          <w:sz w:val="28"/>
          <w:szCs w:val="28"/>
        </w:rPr>
        <w:t>го</w:t>
      </w:r>
      <w:r>
        <w:rPr>
          <w:rFonts w:ascii="Times New Roman" w:hAnsi="Times New Roman" w:cs="Times New Roman"/>
          <w:sz w:val="28"/>
          <w:szCs w:val="28"/>
        </w:rPr>
        <w:t xml:space="preserve"> по совместительству, не </w:t>
      </w:r>
      <w:r w:rsidRPr="00972A69">
        <w:rPr>
          <w:rFonts w:ascii="Times New Roman" w:hAnsi="Times New Roman" w:cs="Times New Roman"/>
          <w:sz w:val="28"/>
          <w:szCs w:val="28"/>
        </w:rPr>
        <w:t>указан</w:t>
      </w:r>
      <w:r>
        <w:rPr>
          <w:rFonts w:ascii="Times New Roman" w:hAnsi="Times New Roman" w:cs="Times New Roman"/>
          <w:sz w:val="28"/>
          <w:szCs w:val="28"/>
        </w:rPr>
        <w:t>о</w:t>
      </w:r>
      <w:r w:rsidRPr="00972A69">
        <w:rPr>
          <w:rFonts w:ascii="Times New Roman" w:hAnsi="Times New Roman" w:cs="Times New Roman"/>
          <w:sz w:val="28"/>
          <w:szCs w:val="28"/>
        </w:rPr>
        <w:t>, что работа является совместительством</w:t>
      </w:r>
      <w:r>
        <w:rPr>
          <w:rFonts w:ascii="Times New Roman" w:hAnsi="Times New Roman" w:cs="Times New Roman"/>
          <w:sz w:val="28"/>
          <w:szCs w:val="28"/>
        </w:rPr>
        <w:t>.</w:t>
      </w:r>
    </w:p>
    <w:p w:rsidR="008B10F8" w:rsidRPr="003D38EF" w:rsidRDefault="008B10F8" w:rsidP="008B10F8">
      <w:pPr>
        <w:pStyle w:val="ConsPlusNormal"/>
        <w:ind w:firstLine="540"/>
        <w:jc w:val="both"/>
        <w:rPr>
          <w:rFonts w:ascii="Times New Roman" w:hAnsi="Times New Roman" w:cs="Times New Roman"/>
          <w:sz w:val="28"/>
          <w:szCs w:val="28"/>
        </w:rPr>
      </w:pPr>
      <w:r w:rsidRPr="00972A69">
        <w:rPr>
          <w:rFonts w:ascii="Times New Roman" w:eastAsia="Times New Roman" w:hAnsi="Times New Roman" w:cs="Times New Roman"/>
          <w:sz w:val="28"/>
          <w:szCs w:val="28"/>
          <w:lang w:eastAsia="ru-RU"/>
        </w:rPr>
        <w:t xml:space="preserve">4. </w:t>
      </w:r>
      <w:r>
        <w:rPr>
          <w:rFonts w:ascii="Times New Roman" w:hAnsi="Times New Roman" w:cs="Times New Roman"/>
          <w:sz w:val="28"/>
          <w:szCs w:val="28"/>
        </w:rPr>
        <w:t>В нарушение</w:t>
      </w:r>
      <w:r w:rsidR="00C07944">
        <w:rPr>
          <w:rFonts w:ascii="Times New Roman" w:hAnsi="Times New Roman" w:cs="Times New Roman"/>
          <w:sz w:val="28"/>
          <w:szCs w:val="28"/>
        </w:rPr>
        <w:t xml:space="preserve"> </w:t>
      </w:r>
      <w:hyperlink r:id="rId12" w:history="1">
        <w:r w:rsidR="00C07944" w:rsidRPr="003D38EF">
          <w:rPr>
            <w:rFonts w:ascii="Times New Roman" w:hAnsi="Times New Roman" w:cs="Times New Roman"/>
            <w:sz w:val="28"/>
            <w:szCs w:val="28"/>
          </w:rPr>
          <w:t>ст. 135</w:t>
        </w:r>
      </w:hyperlink>
      <w:r w:rsidR="00C07944" w:rsidRPr="003D38EF">
        <w:rPr>
          <w:rFonts w:ascii="Times New Roman" w:hAnsi="Times New Roman" w:cs="Times New Roman"/>
          <w:sz w:val="28"/>
          <w:szCs w:val="28"/>
        </w:rPr>
        <w:t xml:space="preserve"> ТК РФ</w:t>
      </w:r>
      <w:r>
        <w:rPr>
          <w:rFonts w:ascii="Times New Roman" w:hAnsi="Times New Roman" w:cs="Times New Roman"/>
          <w:sz w:val="28"/>
          <w:szCs w:val="28"/>
        </w:rPr>
        <w:t xml:space="preserve"> в трудовом договоре от 01.09.2015г. № 136, заключенным с учителем физики, должностной оклад указан меньше чем в Положении об оплате от 08.09.2014г. (в ред. от 01.01.2015г.) </w:t>
      </w:r>
    </w:p>
    <w:p w:rsidR="008B10F8" w:rsidRPr="00EC2F6B" w:rsidRDefault="008B10F8" w:rsidP="008B10F8">
      <w:pPr>
        <w:spacing w:after="0" w:line="240" w:lineRule="auto"/>
        <w:ind w:firstLine="600"/>
        <w:jc w:val="both"/>
        <w:rPr>
          <w:rFonts w:ascii="Times New Roman" w:eastAsia="Times New Roman" w:hAnsi="Times New Roman" w:cs="Times New Roman"/>
          <w:sz w:val="28"/>
          <w:szCs w:val="28"/>
          <w:lang w:eastAsia="ru-RU"/>
        </w:rPr>
      </w:pPr>
      <w:r w:rsidRPr="00EC2F6B">
        <w:rPr>
          <w:rFonts w:ascii="Times New Roman" w:eastAsia="Times New Roman" w:hAnsi="Times New Roman" w:cs="Times New Roman"/>
          <w:sz w:val="28"/>
          <w:szCs w:val="28"/>
          <w:lang w:eastAsia="ru-RU"/>
        </w:rPr>
        <w:t>В ходе выборочной проверки трудовых книжек установлено следующее:</w:t>
      </w:r>
    </w:p>
    <w:p w:rsidR="006315B8" w:rsidRPr="003458BC" w:rsidRDefault="008B10F8" w:rsidP="006315B8">
      <w:pPr>
        <w:spacing w:after="0" w:line="240" w:lineRule="auto"/>
        <w:ind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006315B8" w:rsidRPr="00735D1D">
        <w:rPr>
          <w:rFonts w:ascii="Times New Roman" w:eastAsia="Times New Roman" w:hAnsi="Times New Roman" w:cs="Times New Roman"/>
          <w:sz w:val="28"/>
          <w:szCs w:val="28"/>
          <w:lang w:eastAsia="ru-RU"/>
        </w:rPr>
        <w:t>В нарушение статьи 66 ТК РФ в трудовой  книжке Никифорова С</w:t>
      </w:r>
      <w:r w:rsidR="006315B8">
        <w:rPr>
          <w:rFonts w:ascii="Times New Roman" w:eastAsia="Times New Roman" w:hAnsi="Times New Roman" w:cs="Times New Roman"/>
          <w:sz w:val="28"/>
          <w:szCs w:val="28"/>
          <w:lang w:eastAsia="ru-RU"/>
        </w:rPr>
        <w:t>.</w:t>
      </w:r>
      <w:r w:rsidR="006315B8" w:rsidRPr="00735D1D">
        <w:rPr>
          <w:rFonts w:ascii="Times New Roman" w:eastAsia="Times New Roman" w:hAnsi="Times New Roman" w:cs="Times New Roman"/>
          <w:sz w:val="28"/>
          <w:szCs w:val="28"/>
          <w:lang w:eastAsia="ru-RU"/>
        </w:rPr>
        <w:t xml:space="preserve"> Н</w:t>
      </w:r>
      <w:r w:rsidR="006315B8">
        <w:rPr>
          <w:rFonts w:ascii="Times New Roman" w:eastAsia="Times New Roman" w:hAnsi="Times New Roman" w:cs="Times New Roman"/>
          <w:sz w:val="28"/>
          <w:szCs w:val="28"/>
          <w:lang w:eastAsia="ru-RU"/>
        </w:rPr>
        <w:t>.</w:t>
      </w:r>
      <w:r w:rsidR="006315B8" w:rsidRPr="00735D1D">
        <w:rPr>
          <w:rFonts w:ascii="Times New Roman" w:eastAsia="Times New Roman" w:hAnsi="Times New Roman" w:cs="Times New Roman"/>
          <w:sz w:val="28"/>
          <w:szCs w:val="28"/>
          <w:lang w:eastAsia="ru-RU"/>
        </w:rPr>
        <w:t xml:space="preserve"> отсутствует запись о приеме на работу</w:t>
      </w:r>
      <w:r w:rsidR="006315B8">
        <w:rPr>
          <w:rFonts w:ascii="Times New Roman" w:eastAsia="Times New Roman" w:hAnsi="Times New Roman" w:cs="Times New Roman"/>
          <w:sz w:val="28"/>
          <w:szCs w:val="28"/>
          <w:lang w:eastAsia="ru-RU"/>
        </w:rPr>
        <w:t>.</w:t>
      </w:r>
      <w:r w:rsidR="006315B8" w:rsidRPr="00735D1D">
        <w:rPr>
          <w:rFonts w:ascii="Times New Roman" w:eastAsia="Times New Roman" w:hAnsi="Times New Roman" w:cs="Times New Roman"/>
          <w:sz w:val="28"/>
          <w:szCs w:val="28"/>
          <w:lang w:eastAsia="ru-RU"/>
        </w:rPr>
        <w:t xml:space="preserve"> </w:t>
      </w:r>
      <w:r w:rsidR="006315B8">
        <w:rPr>
          <w:rFonts w:ascii="Times New Roman" w:eastAsia="Times New Roman" w:hAnsi="Times New Roman" w:cs="Times New Roman"/>
          <w:sz w:val="28"/>
          <w:szCs w:val="28"/>
          <w:lang w:eastAsia="ru-RU"/>
        </w:rPr>
        <w:t xml:space="preserve">Согласно табеля учета рабочего времени </w:t>
      </w:r>
      <w:r w:rsidR="006315B8" w:rsidRPr="00735D1D">
        <w:rPr>
          <w:rFonts w:ascii="Times New Roman" w:eastAsia="Times New Roman" w:hAnsi="Times New Roman" w:cs="Times New Roman"/>
          <w:sz w:val="28"/>
          <w:szCs w:val="28"/>
          <w:lang w:eastAsia="ru-RU"/>
        </w:rPr>
        <w:t>Никифоров С</w:t>
      </w:r>
      <w:r w:rsidR="006315B8">
        <w:rPr>
          <w:rFonts w:ascii="Times New Roman" w:eastAsia="Times New Roman" w:hAnsi="Times New Roman" w:cs="Times New Roman"/>
          <w:sz w:val="28"/>
          <w:szCs w:val="28"/>
          <w:lang w:eastAsia="ru-RU"/>
        </w:rPr>
        <w:t>.</w:t>
      </w:r>
      <w:r w:rsidR="006315B8" w:rsidRPr="00735D1D">
        <w:rPr>
          <w:rFonts w:ascii="Times New Roman" w:eastAsia="Times New Roman" w:hAnsi="Times New Roman" w:cs="Times New Roman"/>
          <w:sz w:val="28"/>
          <w:szCs w:val="28"/>
          <w:lang w:eastAsia="ru-RU"/>
        </w:rPr>
        <w:t xml:space="preserve"> Н</w:t>
      </w:r>
      <w:r w:rsidR="006315B8">
        <w:rPr>
          <w:rFonts w:ascii="Times New Roman" w:eastAsia="Times New Roman" w:hAnsi="Times New Roman" w:cs="Times New Roman"/>
          <w:sz w:val="28"/>
          <w:szCs w:val="28"/>
          <w:lang w:eastAsia="ru-RU"/>
        </w:rPr>
        <w:t>.</w:t>
      </w:r>
      <w:r w:rsidR="006315B8" w:rsidRPr="00735D1D">
        <w:rPr>
          <w:rFonts w:ascii="Times New Roman" w:eastAsia="Times New Roman" w:hAnsi="Times New Roman" w:cs="Times New Roman"/>
          <w:sz w:val="28"/>
          <w:szCs w:val="28"/>
          <w:lang w:eastAsia="ru-RU"/>
        </w:rPr>
        <w:t xml:space="preserve"> </w:t>
      </w:r>
      <w:r w:rsidR="006315B8">
        <w:rPr>
          <w:rFonts w:ascii="Times New Roman" w:eastAsia="Times New Roman" w:hAnsi="Times New Roman" w:cs="Times New Roman"/>
          <w:sz w:val="28"/>
          <w:szCs w:val="28"/>
          <w:lang w:eastAsia="ru-RU"/>
        </w:rPr>
        <w:t xml:space="preserve">работает </w:t>
      </w:r>
      <w:r w:rsidR="006315B8" w:rsidRPr="00735D1D">
        <w:rPr>
          <w:rFonts w:ascii="Times New Roman" w:eastAsia="Times New Roman" w:hAnsi="Times New Roman" w:cs="Times New Roman"/>
          <w:sz w:val="28"/>
          <w:szCs w:val="28"/>
          <w:lang w:eastAsia="ru-RU"/>
        </w:rPr>
        <w:t>учител</w:t>
      </w:r>
      <w:r w:rsidR="006315B8">
        <w:rPr>
          <w:rFonts w:ascii="Times New Roman" w:eastAsia="Times New Roman" w:hAnsi="Times New Roman" w:cs="Times New Roman"/>
          <w:sz w:val="28"/>
          <w:szCs w:val="28"/>
          <w:lang w:eastAsia="ru-RU"/>
        </w:rPr>
        <w:t>ем</w:t>
      </w:r>
      <w:r w:rsidR="006315B8" w:rsidRPr="00735D1D">
        <w:rPr>
          <w:rFonts w:ascii="Times New Roman" w:eastAsia="Times New Roman" w:hAnsi="Times New Roman" w:cs="Times New Roman"/>
          <w:sz w:val="28"/>
          <w:szCs w:val="28"/>
          <w:lang w:eastAsia="ru-RU"/>
        </w:rPr>
        <w:t xml:space="preserve"> истории</w:t>
      </w:r>
      <w:r w:rsidR="001D3703">
        <w:rPr>
          <w:rFonts w:ascii="Times New Roman" w:eastAsia="Times New Roman" w:hAnsi="Times New Roman" w:cs="Times New Roman"/>
          <w:sz w:val="28"/>
          <w:szCs w:val="28"/>
          <w:lang w:eastAsia="ru-RU"/>
        </w:rPr>
        <w:t xml:space="preserve"> и обществознания</w:t>
      </w:r>
      <w:r w:rsidR="006315B8" w:rsidRPr="00735D1D">
        <w:rPr>
          <w:rFonts w:ascii="Times New Roman" w:eastAsia="Times New Roman" w:hAnsi="Times New Roman" w:cs="Times New Roman"/>
          <w:sz w:val="28"/>
          <w:szCs w:val="28"/>
          <w:lang w:eastAsia="ru-RU"/>
        </w:rPr>
        <w:t xml:space="preserve"> </w:t>
      </w:r>
      <w:r w:rsidR="006315B8">
        <w:rPr>
          <w:rFonts w:ascii="Times New Roman" w:eastAsia="Times New Roman" w:hAnsi="Times New Roman" w:cs="Times New Roman"/>
          <w:sz w:val="28"/>
          <w:szCs w:val="28"/>
          <w:lang w:eastAsia="ru-RU"/>
        </w:rPr>
        <w:t>с</w:t>
      </w:r>
      <w:r w:rsidR="006315B8" w:rsidRPr="00735D1D">
        <w:rPr>
          <w:rFonts w:ascii="Times New Roman" w:eastAsia="Times New Roman" w:hAnsi="Times New Roman" w:cs="Times New Roman"/>
          <w:sz w:val="28"/>
          <w:szCs w:val="28"/>
          <w:lang w:eastAsia="ru-RU"/>
        </w:rPr>
        <w:t xml:space="preserve"> </w:t>
      </w:r>
      <w:r w:rsidR="006315B8" w:rsidRPr="00AE6A9E">
        <w:rPr>
          <w:rFonts w:ascii="Times New Roman" w:eastAsia="Times New Roman" w:hAnsi="Times New Roman" w:cs="Times New Roman"/>
          <w:sz w:val="28"/>
          <w:szCs w:val="28"/>
          <w:lang w:eastAsia="ru-RU"/>
        </w:rPr>
        <w:t>01.09.2015г.</w:t>
      </w:r>
      <w:r w:rsidR="006315B8">
        <w:rPr>
          <w:rFonts w:ascii="Times New Roman" w:eastAsia="Times New Roman" w:hAnsi="Times New Roman" w:cs="Times New Roman"/>
          <w:sz w:val="28"/>
          <w:szCs w:val="28"/>
          <w:lang w:eastAsia="ru-RU"/>
        </w:rPr>
        <w:t xml:space="preserve"> В нарушение </w:t>
      </w:r>
      <w:hyperlink r:id="rId13" w:history="1">
        <w:r w:rsidR="006315B8" w:rsidRPr="00B77918">
          <w:rPr>
            <w:rFonts w:ascii="Times New Roman" w:hAnsi="Times New Roman" w:cs="Times New Roman"/>
            <w:sz w:val="28"/>
            <w:szCs w:val="28"/>
          </w:rPr>
          <w:t>ст. ст. 56</w:t>
        </w:r>
      </w:hyperlink>
      <w:r w:rsidR="006315B8" w:rsidRPr="00B77918">
        <w:rPr>
          <w:rFonts w:ascii="Times New Roman" w:hAnsi="Times New Roman" w:cs="Times New Roman"/>
          <w:sz w:val="28"/>
          <w:szCs w:val="28"/>
        </w:rPr>
        <w:t xml:space="preserve">, </w:t>
      </w:r>
      <w:hyperlink r:id="rId14" w:history="1">
        <w:r w:rsidR="006315B8" w:rsidRPr="00B77918">
          <w:rPr>
            <w:rFonts w:ascii="Times New Roman" w:hAnsi="Times New Roman" w:cs="Times New Roman"/>
            <w:sz w:val="28"/>
            <w:szCs w:val="28"/>
          </w:rPr>
          <w:t>57</w:t>
        </w:r>
      </w:hyperlink>
      <w:r w:rsidR="006315B8" w:rsidRPr="00B77918">
        <w:rPr>
          <w:rFonts w:ascii="Times New Roman" w:hAnsi="Times New Roman" w:cs="Times New Roman"/>
          <w:sz w:val="28"/>
          <w:szCs w:val="28"/>
        </w:rPr>
        <w:t xml:space="preserve">, </w:t>
      </w:r>
      <w:hyperlink r:id="rId15" w:history="1">
        <w:r w:rsidR="006315B8" w:rsidRPr="00B77918">
          <w:rPr>
            <w:rFonts w:ascii="Times New Roman" w:hAnsi="Times New Roman" w:cs="Times New Roman"/>
            <w:sz w:val="28"/>
            <w:szCs w:val="28"/>
          </w:rPr>
          <w:t>67</w:t>
        </w:r>
      </w:hyperlink>
      <w:r w:rsidR="006315B8" w:rsidRPr="003458BC">
        <w:rPr>
          <w:rFonts w:ascii="Times New Roman" w:hAnsi="Times New Roman" w:cs="Times New Roman"/>
          <w:sz w:val="28"/>
          <w:szCs w:val="28"/>
        </w:rPr>
        <w:t xml:space="preserve"> ТК РФ</w:t>
      </w:r>
      <w:r w:rsidR="006315B8" w:rsidRPr="00735D1D">
        <w:rPr>
          <w:rFonts w:ascii="Times New Roman" w:eastAsia="Times New Roman" w:hAnsi="Times New Roman" w:cs="Times New Roman"/>
          <w:sz w:val="28"/>
          <w:szCs w:val="28"/>
          <w:lang w:eastAsia="ru-RU"/>
        </w:rPr>
        <w:t xml:space="preserve"> </w:t>
      </w:r>
      <w:r w:rsidR="006315B8">
        <w:rPr>
          <w:rFonts w:ascii="Times New Roman" w:eastAsia="Times New Roman" w:hAnsi="Times New Roman" w:cs="Times New Roman"/>
          <w:sz w:val="28"/>
          <w:szCs w:val="28"/>
          <w:lang w:eastAsia="ru-RU"/>
        </w:rPr>
        <w:t xml:space="preserve">на момент проверки трудовые отношения </w:t>
      </w:r>
      <w:r w:rsidR="006315B8" w:rsidRPr="00735D1D">
        <w:rPr>
          <w:rFonts w:ascii="Times New Roman" w:eastAsia="Times New Roman" w:hAnsi="Times New Roman" w:cs="Times New Roman"/>
          <w:sz w:val="28"/>
          <w:szCs w:val="28"/>
          <w:lang w:eastAsia="ru-RU"/>
        </w:rPr>
        <w:t xml:space="preserve">с Никифоровым С.Н. </w:t>
      </w:r>
      <w:r w:rsidR="006315B8">
        <w:rPr>
          <w:rFonts w:ascii="Times New Roman" w:eastAsia="Times New Roman" w:hAnsi="Times New Roman" w:cs="Times New Roman"/>
          <w:sz w:val="28"/>
          <w:szCs w:val="28"/>
          <w:lang w:eastAsia="ru-RU"/>
        </w:rPr>
        <w:t xml:space="preserve"> не оформлены (т</w:t>
      </w:r>
      <w:r w:rsidR="006315B8" w:rsidRPr="00735D1D">
        <w:rPr>
          <w:rFonts w:ascii="Times New Roman" w:eastAsia="Times New Roman" w:hAnsi="Times New Roman" w:cs="Times New Roman"/>
          <w:sz w:val="28"/>
          <w:szCs w:val="28"/>
          <w:lang w:eastAsia="ru-RU"/>
        </w:rPr>
        <w:t xml:space="preserve">рудовой договор </w:t>
      </w:r>
      <w:r w:rsidR="006315B8">
        <w:rPr>
          <w:rFonts w:ascii="Times New Roman" w:eastAsia="Times New Roman" w:hAnsi="Times New Roman" w:cs="Times New Roman"/>
          <w:sz w:val="28"/>
          <w:szCs w:val="28"/>
          <w:lang w:eastAsia="ru-RU"/>
        </w:rPr>
        <w:t>не заключен). В нарушение ст. 68 ТК РФ приказ о приеме на работу не издан.</w:t>
      </w:r>
      <w:r w:rsidR="006315B8" w:rsidRPr="00643752">
        <w:rPr>
          <w:rFonts w:ascii="Times New Roman" w:eastAsia="Times New Roman" w:hAnsi="Times New Roman" w:cs="Times New Roman"/>
          <w:sz w:val="28"/>
          <w:szCs w:val="28"/>
          <w:lang w:eastAsia="ru-RU"/>
        </w:rPr>
        <w:t xml:space="preserve"> </w:t>
      </w:r>
      <w:r w:rsidR="006315B8">
        <w:rPr>
          <w:rFonts w:ascii="Times New Roman" w:eastAsia="Times New Roman" w:hAnsi="Times New Roman" w:cs="Times New Roman"/>
          <w:sz w:val="28"/>
          <w:szCs w:val="28"/>
          <w:lang w:eastAsia="ru-RU"/>
        </w:rPr>
        <w:t xml:space="preserve"> Сумма необоснованных расходов с начислениями  составила </w:t>
      </w:r>
      <w:r w:rsidR="00895119" w:rsidRPr="00895119">
        <w:rPr>
          <w:rFonts w:ascii="Times New Roman" w:eastAsia="Times New Roman" w:hAnsi="Times New Roman" w:cs="Times New Roman"/>
          <w:sz w:val="28"/>
          <w:szCs w:val="28"/>
          <w:lang w:eastAsia="ru-RU"/>
        </w:rPr>
        <w:t>169408,21</w:t>
      </w:r>
      <w:r w:rsidR="00895119">
        <w:rPr>
          <w:rFonts w:ascii="Times New Roman" w:eastAsia="Times New Roman" w:hAnsi="Times New Roman" w:cs="Times New Roman"/>
          <w:sz w:val="28"/>
          <w:szCs w:val="28"/>
          <w:lang w:eastAsia="ru-RU"/>
        </w:rPr>
        <w:t xml:space="preserve"> руб.</w:t>
      </w:r>
    </w:p>
    <w:p w:rsidR="008B10F8" w:rsidRPr="00B51A00" w:rsidRDefault="008B10F8" w:rsidP="006315B8">
      <w:pPr>
        <w:pStyle w:val="ConsPlusNormal"/>
        <w:tabs>
          <w:tab w:val="left" w:pos="709"/>
        </w:tabs>
        <w:ind w:firstLine="540"/>
        <w:jc w:val="both"/>
        <w:rPr>
          <w:rFonts w:ascii="Times New Roman" w:hAnsi="Times New Roman"/>
          <w:color w:val="FF0000"/>
          <w:sz w:val="8"/>
          <w:szCs w:val="8"/>
        </w:rPr>
      </w:pPr>
      <w:r>
        <w:rPr>
          <w:rFonts w:ascii="Times New Roman" w:hAnsi="Times New Roman"/>
          <w:color w:val="FF0000"/>
          <w:sz w:val="28"/>
          <w:szCs w:val="28"/>
        </w:rPr>
        <w:t xml:space="preserve">  </w:t>
      </w:r>
    </w:p>
    <w:p w:rsidR="008B10F8" w:rsidRPr="00E94E72" w:rsidRDefault="008B10F8" w:rsidP="008B10F8">
      <w:pPr>
        <w:pStyle w:val="ConsPlusNormal"/>
        <w:tabs>
          <w:tab w:val="left" w:pos="709"/>
        </w:tabs>
        <w:ind w:firstLine="540"/>
        <w:jc w:val="both"/>
        <w:rPr>
          <w:rFonts w:ascii="Times New Roman" w:eastAsia="Times New Roman" w:hAnsi="Times New Roman" w:cs="Times New Roman"/>
          <w:sz w:val="28"/>
          <w:szCs w:val="28"/>
          <w:lang w:eastAsia="ru-RU"/>
        </w:rPr>
      </w:pPr>
      <w:r w:rsidRPr="00524863">
        <w:rPr>
          <w:rFonts w:ascii="Times New Roman" w:hAnsi="Times New Roman"/>
          <w:sz w:val="28"/>
          <w:szCs w:val="28"/>
        </w:rPr>
        <w:t>2.</w:t>
      </w:r>
      <w:r w:rsidRPr="00E94E72">
        <w:rPr>
          <w:rFonts w:ascii="Times New Roman" w:eastAsia="Times New Roman" w:hAnsi="Times New Roman" w:cs="Times New Roman"/>
          <w:color w:val="FF0000"/>
          <w:sz w:val="28"/>
          <w:szCs w:val="28"/>
          <w:lang w:eastAsia="ru-RU"/>
        </w:rPr>
        <w:t xml:space="preserve">  </w:t>
      </w:r>
      <w:r w:rsidRPr="00E94E72">
        <w:rPr>
          <w:rFonts w:ascii="Times New Roman" w:hAnsi="Times New Roman" w:cs="Times New Roman"/>
          <w:sz w:val="28"/>
          <w:szCs w:val="28"/>
        </w:rPr>
        <w:t>В нарушение п</w:t>
      </w:r>
      <w:r w:rsidRPr="00E94E72">
        <w:rPr>
          <w:rFonts w:ascii="Times New Roman" w:eastAsia="Times New Roman" w:hAnsi="Times New Roman" w:cs="Times New Roman"/>
          <w:sz w:val="28"/>
          <w:szCs w:val="28"/>
          <w:lang w:eastAsia="ru-RU"/>
        </w:rPr>
        <w:t xml:space="preserve">остановления Правительства РФ от 16.04.2003 № 225 «О трудовых книжках» (вместе с «Правилами ведения и хранения трудовых книжек, изготовления бланков трудовой книжки и обеспечения ими работодателей») </w:t>
      </w:r>
      <w:r>
        <w:rPr>
          <w:rFonts w:ascii="Times New Roman" w:eastAsia="Times New Roman" w:hAnsi="Times New Roman" w:cs="Times New Roman"/>
          <w:sz w:val="28"/>
          <w:szCs w:val="28"/>
          <w:lang w:eastAsia="ru-RU"/>
        </w:rPr>
        <w:t xml:space="preserve">в трудовой книжке учителя </w:t>
      </w:r>
      <w:r w:rsidR="00AD7DCA">
        <w:rPr>
          <w:rFonts w:ascii="Times New Roman" w:eastAsia="Times New Roman" w:hAnsi="Times New Roman" w:cs="Times New Roman"/>
          <w:sz w:val="28"/>
          <w:szCs w:val="28"/>
          <w:lang w:eastAsia="ru-RU"/>
        </w:rPr>
        <w:t>математики</w:t>
      </w:r>
      <w:r>
        <w:rPr>
          <w:rFonts w:ascii="Times New Roman" w:eastAsia="Times New Roman" w:hAnsi="Times New Roman" w:cs="Times New Roman"/>
          <w:sz w:val="28"/>
          <w:szCs w:val="28"/>
          <w:lang w:eastAsia="ru-RU"/>
        </w:rPr>
        <w:t xml:space="preserve"> отсутствует запись о присвоении квалификационной категории.</w:t>
      </w:r>
    </w:p>
    <w:p w:rsidR="008B10F8" w:rsidRPr="00524863" w:rsidRDefault="008B10F8" w:rsidP="008B10F8">
      <w:pPr>
        <w:widowControl w:val="0"/>
        <w:autoSpaceDE w:val="0"/>
        <w:autoSpaceDN w:val="0"/>
        <w:adjustRightInd w:val="0"/>
        <w:spacing w:after="0" w:line="240" w:lineRule="auto"/>
        <w:ind w:firstLine="709"/>
        <w:jc w:val="both"/>
        <w:rPr>
          <w:rFonts w:ascii="Times New Roman" w:hAnsi="Times New Roman"/>
          <w:sz w:val="16"/>
          <w:szCs w:val="16"/>
        </w:rPr>
      </w:pPr>
    </w:p>
    <w:p w:rsidR="008B10F8" w:rsidRPr="00D65D1D" w:rsidRDefault="008B10F8" w:rsidP="008B10F8">
      <w:pPr>
        <w:spacing w:after="0" w:line="240" w:lineRule="auto"/>
        <w:ind w:firstLine="600"/>
        <w:jc w:val="both"/>
        <w:rPr>
          <w:rFonts w:ascii="Times New Roman" w:hAnsi="Times New Roman" w:cs="Times New Roman"/>
          <w:sz w:val="28"/>
          <w:szCs w:val="28"/>
        </w:rPr>
      </w:pPr>
      <w:r w:rsidRPr="00D65D1D">
        <w:rPr>
          <w:rFonts w:ascii="Times New Roman" w:hAnsi="Times New Roman" w:cs="Times New Roman"/>
          <w:sz w:val="28"/>
          <w:szCs w:val="28"/>
        </w:rPr>
        <w:t>В ходе выборочной проверки  соответствия работников квалификационным требованиям, которые необходимы для выполнения должностных обязанностей, установлено:</w:t>
      </w:r>
    </w:p>
    <w:p w:rsidR="008B10F8" w:rsidRPr="00AD7DCA" w:rsidRDefault="008B10F8" w:rsidP="00AD7DCA">
      <w:pPr>
        <w:spacing w:after="0" w:line="240" w:lineRule="auto"/>
        <w:ind w:firstLine="600"/>
        <w:jc w:val="both"/>
        <w:rPr>
          <w:rFonts w:ascii="Times New Roman" w:hAnsi="Times New Roman" w:cs="Times New Roman"/>
          <w:sz w:val="28"/>
          <w:szCs w:val="28"/>
        </w:rPr>
      </w:pPr>
      <w:r w:rsidRPr="00D65D1D">
        <w:rPr>
          <w:rFonts w:ascii="Times New Roman" w:hAnsi="Times New Roman" w:cs="Times New Roman"/>
          <w:sz w:val="28"/>
          <w:szCs w:val="28"/>
        </w:rPr>
        <w:t xml:space="preserve">В нарушение статей 57,65 Трудового кодекса Российской Федерации от 30.12.2001 N 197-ФЗ,  приказа Минздравсоцразвития РФ от 26.08.2010 № 761н «Об утверждении Единого квалификационного справочника должностей руководителей, </w:t>
      </w:r>
      <w:r w:rsidRPr="00D65D1D">
        <w:rPr>
          <w:rFonts w:ascii="Times New Roman" w:hAnsi="Times New Roman" w:cs="Times New Roman"/>
          <w:sz w:val="28"/>
          <w:szCs w:val="28"/>
        </w:rPr>
        <w:lastRenderedPageBreak/>
        <w:t>специалистов и служащих, раздел «Квалификационные характеристики должностей работников образования» (далее Приказ № 761н), отдельные работники Учреждения по своим занимаемым должностям не соответствуют  квалификационным требованиям,  которые необходимы для выполнения должностных обязанностей (по уровню профессиональной подготовки работника, удостоверяемый документами об образовании). Таковыми являются</w:t>
      </w:r>
      <w:r w:rsidR="00AD7DCA">
        <w:rPr>
          <w:rFonts w:ascii="Times New Roman" w:hAnsi="Times New Roman" w:cs="Times New Roman"/>
          <w:sz w:val="28"/>
          <w:szCs w:val="28"/>
        </w:rPr>
        <w:t xml:space="preserve">: директор школы, </w:t>
      </w:r>
      <w:r w:rsidR="00AD7DCA" w:rsidRPr="00AD7DCA">
        <w:rPr>
          <w:rFonts w:ascii="Times New Roman" w:hAnsi="Times New Roman" w:cs="Times New Roman"/>
          <w:sz w:val="28"/>
          <w:szCs w:val="28"/>
        </w:rPr>
        <w:t>з</w:t>
      </w:r>
      <w:r w:rsidRPr="00AD7DCA">
        <w:rPr>
          <w:rFonts w:ascii="Times New Roman" w:hAnsi="Times New Roman" w:cs="Times New Roman"/>
          <w:sz w:val="28"/>
          <w:szCs w:val="28"/>
        </w:rPr>
        <w:t>аместитель директора по воспитательной работе</w:t>
      </w:r>
      <w:r w:rsidR="00AD7DCA" w:rsidRPr="00AD7DCA">
        <w:rPr>
          <w:rFonts w:ascii="Times New Roman" w:hAnsi="Times New Roman" w:cs="Times New Roman"/>
          <w:sz w:val="28"/>
          <w:szCs w:val="28"/>
        </w:rPr>
        <w:t>, з</w:t>
      </w:r>
      <w:r w:rsidRPr="00AD7DCA">
        <w:rPr>
          <w:rFonts w:ascii="Times New Roman" w:hAnsi="Times New Roman" w:cs="Times New Roman"/>
          <w:sz w:val="28"/>
          <w:szCs w:val="28"/>
        </w:rPr>
        <w:t>аместитель директора по учебно - воспитательной работе</w:t>
      </w:r>
      <w:r w:rsidR="00AD7DCA" w:rsidRPr="00AD7DCA">
        <w:rPr>
          <w:rFonts w:ascii="Times New Roman" w:hAnsi="Times New Roman" w:cs="Times New Roman"/>
          <w:sz w:val="28"/>
          <w:szCs w:val="28"/>
        </w:rPr>
        <w:t>, з</w:t>
      </w:r>
      <w:r w:rsidRPr="00AD7DCA">
        <w:rPr>
          <w:rFonts w:ascii="Times New Roman" w:hAnsi="Times New Roman" w:cs="Times New Roman"/>
          <w:sz w:val="28"/>
          <w:szCs w:val="28"/>
        </w:rPr>
        <w:t>аведующая библиотекой</w:t>
      </w:r>
      <w:r w:rsidR="00AD7DCA" w:rsidRPr="00AD7DCA">
        <w:rPr>
          <w:rFonts w:ascii="Times New Roman" w:hAnsi="Times New Roman" w:cs="Times New Roman"/>
          <w:sz w:val="28"/>
          <w:szCs w:val="28"/>
        </w:rPr>
        <w:t>.</w:t>
      </w:r>
      <w:r w:rsidRPr="00AD7DCA">
        <w:rPr>
          <w:rFonts w:ascii="Times New Roman" w:hAnsi="Times New Roman" w:cs="Times New Roman"/>
          <w:sz w:val="28"/>
          <w:szCs w:val="28"/>
        </w:rPr>
        <w:t xml:space="preserve"> </w:t>
      </w:r>
    </w:p>
    <w:p w:rsidR="008B10F8" w:rsidRPr="00AD7DCA" w:rsidRDefault="008B10F8" w:rsidP="008B10F8">
      <w:pPr>
        <w:autoSpaceDE w:val="0"/>
        <w:autoSpaceDN w:val="0"/>
        <w:adjustRightInd w:val="0"/>
        <w:spacing w:after="0" w:line="240" w:lineRule="auto"/>
        <w:ind w:firstLine="567"/>
        <w:jc w:val="both"/>
        <w:rPr>
          <w:rFonts w:ascii="Times New Roman" w:hAnsi="Times New Roman" w:cs="Times New Roman"/>
          <w:color w:val="FF0000"/>
          <w:sz w:val="8"/>
          <w:szCs w:val="8"/>
        </w:rPr>
      </w:pPr>
    </w:p>
    <w:p w:rsidR="008B10F8" w:rsidRDefault="008B10F8" w:rsidP="008B10F8">
      <w:pPr>
        <w:spacing w:after="0" w:line="240" w:lineRule="auto"/>
        <w:ind w:firstLine="540"/>
        <w:jc w:val="both"/>
        <w:rPr>
          <w:rFonts w:ascii="Times New Roman" w:eastAsia="Times New Roman" w:hAnsi="Times New Roman" w:cs="Times New Roman"/>
          <w:sz w:val="28"/>
          <w:szCs w:val="28"/>
          <w:lang w:eastAsia="ru-RU"/>
        </w:rPr>
      </w:pPr>
      <w:r w:rsidRPr="00AD7DCA">
        <w:rPr>
          <w:rFonts w:ascii="Times New Roman" w:hAnsi="Times New Roman" w:cs="Times New Roman"/>
          <w:sz w:val="28"/>
          <w:szCs w:val="28"/>
        </w:rPr>
        <w:t xml:space="preserve">В ходе выборочной проверки </w:t>
      </w:r>
      <w:r w:rsidRPr="00AD7DCA">
        <w:rPr>
          <w:rFonts w:ascii="Times New Roman" w:eastAsia="Times New Roman" w:hAnsi="Times New Roman" w:cs="Times New Roman"/>
          <w:sz w:val="28"/>
          <w:szCs w:val="28"/>
          <w:lang w:eastAsia="ru-RU"/>
        </w:rPr>
        <w:t>использования бюдж</w:t>
      </w:r>
      <w:r w:rsidRPr="008E3785">
        <w:rPr>
          <w:rFonts w:ascii="Times New Roman" w:eastAsia="Times New Roman" w:hAnsi="Times New Roman" w:cs="Times New Roman"/>
          <w:sz w:val="28"/>
          <w:szCs w:val="28"/>
          <w:lang w:eastAsia="ru-RU"/>
        </w:rPr>
        <w:t>етных средств, направленных на оплату труда работников Учреждения выявлены следующие нарушения:</w:t>
      </w:r>
    </w:p>
    <w:p w:rsidR="008B10F8" w:rsidRDefault="008B10F8" w:rsidP="008B10F8">
      <w:pPr>
        <w:pStyle w:val="ConsPlusNormal"/>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57CB5">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В п.1.3. Положений об оплате труда от 04.09.2013г., от 08.09.2014г., от 13.11.2015г. указано, что Положение определяет порядок, формирования фонда оплаты труда работников Учреждения, за счет средств областного бюджета. Однако, фонд оплаты труда работников учреждения формируется</w:t>
      </w:r>
      <w:r w:rsidRPr="004E7DFD">
        <w:rPr>
          <w:rFonts w:ascii="Times New Roman" w:hAnsi="Times New Roman" w:cs="Times New Roman"/>
          <w:sz w:val="28"/>
          <w:szCs w:val="28"/>
        </w:rPr>
        <w:t xml:space="preserve"> исходя</w:t>
      </w:r>
      <w:r>
        <w:rPr>
          <w:rFonts w:ascii="Times New Roman" w:eastAsia="Times New Roman" w:hAnsi="Times New Roman" w:cs="Times New Roman"/>
          <w:sz w:val="28"/>
          <w:szCs w:val="28"/>
          <w:lang w:eastAsia="ru-RU"/>
        </w:rPr>
        <w:t>:</w:t>
      </w:r>
    </w:p>
    <w:p w:rsidR="008B10F8" w:rsidRDefault="008B10F8" w:rsidP="008B10F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4E7DFD">
        <w:rPr>
          <w:rFonts w:ascii="Times New Roman" w:hAnsi="Times New Roman" w:cs="Times New Roman"/>
          <w:sz w:val="28"/>
          <w:szCs w:val="28"/>
        </w:rPr>
        <w:t xml:space="preserve">из объема </w:t>
      </w:r>
      <w:r>
        <w:rPr>
          <w:rFonts w:ascii="Times New Roman" w:hAnsi="Times New Roman" w:cs="Times New Roman"/>
          <w:sz w:val="28"/>
          <w:szCs w:val="28"/>
        </w:rPr>
        <w:t xml:space="preserve">бюджетных </w:t>
      </w:r>
      <w:r w:rsidRPr="004E7DFD">
        <w:rPr>
          <w:rFonts w:ascii="Times New Roman" w:hAnsi="Times New Roman" w:cs="Times New Roman"/>
          <w:sz w:val="28"/>
          <w:szCs w:val="28"/>
        </w:rPr>
        <w:t>ассигнований областного бюджета</w:t>
      </w:r>
      <w:r>
        <w:rPr>
          <w:rFonts w:ascii="Times New Roman" w:hAnsi="Times New Roman" w:cs="Times New Roman"/>
          <w:sz w:val="28"/>
          <w:szCs w:val="28"/>
        </w:rPr>
        <w:t xml:space="preserve"> - </w:t>
      </w:r>
      <w:r>
        <w:rPr>
          <w:rFonts w:ascii="Times New Roman" w:eastAsia="Times New Roman" w:hAnsi="Times New Roman" w:cs="Times New Roman"/>
          <w:sz w:val="28"/>
          <w:szCs w:val="28"/>
          <w:lang w:eastAsia="ru-RU"/>
        </w:rPr>
        <w:t xml:space="preserve">педагогическим </w:t>
      </w:r>
      <w:r>
        <w:rPr>
          <w:rFonts w:ascii="Times New Roman" w:hAnsi="Times New Roman" w:cs="Times New Roman"/>
          <w:sz w:val="28"/>
          <w:szCs w:val="28"/>
        </w:rPr>
        <w:t>работникам;</w:t>
      </w:r>
    </w:p>
    <w:p w:rsidR="008B10F8" w:rsidRDefault="008B10F8" w:rsidP="008B10F8">
      <w:pPr>
        <w:pStyle w:val="ConsPlusNormal"/>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из </w:t>
      </w:r>
      <w:r w:rsidRPr="004E7DFD">
        <w:rPr>
          <w:rFonts w:ascii="Times New Roman" w:hAnsi="Times New Roman" w:cs="Times New Roman"/>
          <w:sz w:val="28"/>
          <w:szCs w:val="28"/>
        </w:rPr>
        <w:t xml:space="preserve">объема </w:t>
      </w:r>
      <w:r>
        <w:rPr>
          <w:rFonts w:ascii="Times New Roman" w:hAnsi="Times New Roman" w:cs="Times New Roman"/>
          <w:sz w:val="28"/>
          <w:szCs w:val="28"/>
        </w:rPr>
        <w:t xml:space="preserve">бюджетных </w:t>
      </w:r>
      <w:r w:rsidRPr="004E7DFD">
        <w:rPr>
          <w:rFonts w:ascii="Times New Roman" w:hAnsi="Times New Roman" w:cs="Times New Roman"/>
          <w:sz w:val="28"/>
          <w:szCs w:val="28"/>
        </w:rPr>
        <w:t xml:space="preserve">ассигнований </w:t>
      </w:r>
      <w:r>
        <w:rPr>
          <w:rFonts w:ascii="Times New Roman" w:hAnsi="Times New Roman" w:cs="Times New Roman"/>
          <w:sz w:val="28"/>
          <w:szCs w:val="28"/>
        </w:rPr>
        <w:t>местного</w:t>
      </w:r>
      <w:r w:rsidRPr="004E7DFD">
        <w:rPr>
          <w:rFonts w:ascii="Times New Roman" w:hAnsi="Times New Roman" w:cs="Times New Roman"/>
          <w:sz w:val="28"/>
          <w:szCs w:val="28"/>
        </w:rPr>
        <w:t xml:space="preserve"> бюджета</w:t>
      </w:r>
      <w:r>
        <w:rPr>
          <w:rFonts w:ascii="Times New Roman" w:hAnsi="Times New Roman" w:cs="Times New Roman"/>
          <w:sz w:val="28"/>
          <w:szCs w:val="28"/>
        </w:rPr>
        <w:t xml:space="preserve"> - </w:t>
      </w:r>
      <w:r>
        <w:rPr>
          <w:rFonts w:ascii="Times New Roman" w:eastAsia="Times New Roman" w:hAnsi="Times New Roman" w:cs="Times New Roman"/>
          <w:sz w:val="28"/>
          <w:szCs w:val="28"/>
          <w:lang w:eastAsia="ru-RU"/>
        </w:rPr>
        <w:t>непедагогическим работникам.</w:t>
      </w:r>
    </w:p>
    <w:p w:rsidR="008B10F8" w:rsidRDefault="00AD7DCA" w:rsidP="008B10F8">
      <w:pPr>
        <w:pStyle w:val="ConsPlusNormal"/>
        <w:ind w:firstLine="540"/>
        <w:jc w:val="both"/>
        <w:rPr>
          <w:rFonts w:ascii="Times New Roman" w:hAnsi="Times New Roman"/>
          <w:color w:val="000000" w:themeColor="text1"/>
          <w:sz w:val="28"/>
          <w:szCs w:val="28"/>
        </w:rPr>
      </w:pPr>
      <w:r>
        <w:rPr>
          <w:rFonts w:ascii="Times New Roman" w:hAnsi="Times New Roman" w:cs="Times New Roman"/>
          <w:b/>
          <w:color w:val="000000" w:themeColor="text1"/>
          <w:sz w:val="28"/>
          <w:szCs w:val="28"/>
        </w:rPr>
        <w:t xml:space="preserve"> 2</w:t>
      </w:r>
      <w:r w:rsidR="008B10F8" w:rsidRPr="0008070F">
        <w:rPr>
          <w:rFonts w:ascii="Times New Roman" w:hAnsi="Times New Roman" w:cs="Times New Roman"/>
          <w:b/>
          <w:color w:val="000000" w:themeColor="text1"/>
          <w:sz w:val="28"/>
          <w:szCs w:val="28"/>
        </w:rPr>
        <w:t>.</w:t>
      </w:r>
      <w:r w:rsidR="008B10F8" w:rsidRPr="008556BC">
        <w:rPr>
          <w:rFonts w:ascii="Times New Roman" w:hAnsi="Times New Roman"/>
          <w:color w:val="000000" w:themeColor="text1"/>
          <w:sz w:val="28"/>
          <w:szCs w:val="28"/>
        </w:rPr>
        <w:t xml:space="preserve"> Положение «Об оплате труда работников М</w:t>
      </w:r>
      <w:r w:rsidR="008B10F8">
        <w:rPr>
          <w:rFonts w:ascii="Times New Roman" w:hAnsi="Times New Roman"/>
          <w:color w:val="000000" w:themeColor="text1"/>
          <w:sz w:val="28"/>
          <w:szCs w:val="28"/>
        </w:rPr>
        <w:t>К</w:t>
      </w:r>
      <w:r w:rsidR="008B10F8" w:rsidRPr="008556BC">
        <w:rPr>
          <w:rFonts w:ascii="Times New Roman" w:hAnsi="Times New Roman"/>
          <w:color w:val="000000" w:themeColor="text1"/>
          <w:sz w:val="28"/>
          <w:szCs w:val="28"/>
        </w:rPr>
        <w:t>ОУ АГО «</w:t>
      </w:r>
      <w:r w:rsidR="008B10F8">
        <w:rPr>
          <w:rFonts w:ascii="Times New Roman" w:hAnsi="Times New Roman"/>
          <w:color w:val="000000" w:themeColor="text1"/>
          <w:sz w:val="28"/>
          <w:szCs w:val="28"/>
        </w:rPr>
        <w:t xml:space="preserve">Русскопотамская </w:t>
      </w:r>
      <w:r w:rsidR="008B10F8" w:rsidRPr="008556BC">
        <w:rPr>
          <w:rFonts w:ascii="Times New Roman" w:hAnsi="Times New Roman"/>
          <w:color w:val="000000" w:themeColor="text1"/>
          <w:sz w:val="28"/>
          <w:szCs w:val="28"/>
        </w:rPr>
        <w:t>СОШ» от 0</w:t>
      </w:r>
      <w:r w:rsidR="008B10F8">
        <w:rPr>
          <w:rFonts w:ascii="Times New Roman" w:hAnsi="Times New Roman"/>
          <w:color w:val="000000" w:themeColor="text1"/>
          <w:sz w:val="28"/>
          <w:szCs w:val="28"/>
        </w:rPr>
        <w:t>8</w:t>
      </w:r>
      <w:r w:rsidR="008B10F8" w:rsidRPr="008556BC">
        <w:rPr>
          <w:rFonts w:ascii="Times New Roman" w:hAnsi="Times New Roman"/>
          <w:color w:val="000000" w:themeColor="text1"/>
          <w:sz w:val="28"/>
          <w:szCs w:val="28"/>
        </w:rPr>
        <w:t xml:space="preserve">.09.2014 разработано и утверждено </w:t>
      </w:r>
      <w:r w:rsidR="008B10F8">
        <w:rPr>
          <w:rFonts w:ascii="Times New Roman" w:hAnsi="Times New Roman"/>
          <w:color w:val="000000" w:themeColor="text1"/>
          <w:sz w:val="28"/>
          <w:szCs w:val="28"/>
        </w:rPr>
        <w:t>в</w:t>
      </w:r>
      <w:r w:rsidR="008B10F8" w:rsidRPr="008556BC">
        <w:rPr>
          <w:rFonts w:ascii="Times New Roman" w:hAnsi="Times New Roman"/>
          <w:color w:val="000000" w:themeColor="text1"/>
          <w:sz w:val="28"/>
          <w:szCs w:val="28"/>
        </w:rPr>
        <w:t xml:space="preserve"> нарушение Примерного положения об оплате труда АГО. Так, в Положении «Об оплате труда работников М</w:t>
      </w:r>
      <w:r w:rsidR="008B10F8">
        <w:rPr>
          <w:rFonts w:ascii="Times New Roman" w:hAnsi="Times New Roman"/>
          <w:color w:val="000000" w:themeColor="text1"/>
          <w:sz w:val="28"/>
          <w:szCs w:val="28"/>
        </w:rPr>
        <w:t>К</w:t>
      </w:r>
      <w:r w:rsidR="008B10F8" w:rsidRPr="008556BC">
        <w:rPr>
          <w:rFonts w:ascii="Times New Roman" w:hAnsi="Times New Roman"/>
          <w:color w:val="000000" w:themeColor="text1"/>
          <w:sz w:val="28"/>
          <w:szCs w:val="28"/>
        </w:rPr>
        <w:t>ОУ АГО «</w:t>
      </w:r>
      <w:r w:rsidR="008B10F8">
        <w:rPr>
          <w:rFonts w:ascii="Times New Roman" w:hAnsi="Times New Roman"/>
          <w:color w:val="000000" w:themeColor="text1"/>
          <w:sz w:val="28"/>
          <w:szCs w:val="28"/>
        </w:rPr>
        <w:t>Русскопотамская</w:t>
      </w:r>
      <w:r w:rsidR="008B10F8" w:rsidRPr="008556BC">
        <w:rPr>
          <w:rFonts w:ascii="Times New Roman" w:hAnsi="Times New Roman"/>
          <w:color w:val="000000" w:themeColor="text1"/>
          <w:sz w:val="28"/>
          <w:szCs w:val="28"/>
        </w:rPr>
        <w:t xml:space="preserve"> СОШ» неверно указано что:</w:t>
      </w:r>
    </w:p>
    <w:p w:rsidR="008B10F8" w:rsidRDefault="008B10F8" w:rsidP="008B10F8">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система оплаты труда работников Учреждения включает в себя размеры </w:t>
      </w:r>
      <w:r w:rsidRPr="0008070F">
        <w:rPr>
          <w:rFonts w:ascii="Times New Roman" w:hAnsi="Times New Roman"/>
          <w:b/>
          <w:color w:val="000000" w:themeColor="text1"/>
          <w:sz w:val="28"/>
          <w:szCs w:val="28"/>
        </w:rPr>
        <w:t>базовых</w:t>
      </w:r>
      <w:r>
        <w:rPr>
          <w:rFonts w:ascii="Times New Roman" w:hAnsi="Times New Roman"/>
          <w:b/>
          <w:color w:val="000000" w:themeColor="text1"/>
          <w:sz w:val="28"/>
          <w:szCs w:val="28"/>
        </w:rPr>
        <w:t xml:space="preserve"> (минимальных) </w:t>
      </w:r>
      <w:r w:rsidRPr="0008070F">
        <w:rPr>
          <w:rFonts w:ascii="Times New Roman" w:hAnsi="Times New Roman"/>
          <w:color w:val="000000" w:themeColor="text1"/>
          <w:sz w:val="28"/>
          <w:szCs w:val="28"/>
        </w:rPr>
        <w:t>окладов (должностных окладов)</w:t>
      </w:r>
      <w:r>
        <w:rPr>
          <w:rFonts w:ascii="Times New Roman" w:hAnsi="Times New Roman"/>
          <w:color w:val="000000" w:themeColor="text1"/>
          <w:sz w:val="28"/>
          <w:szCs w:val="28"/>
        </w:rPr>
        <w:t xml:space="preserve">. </w:t>
      </w:r>
    </w:p>
    <w:p w:rsidR="008B10F8" w:rsidRPr="008556BC" w:rsidRDefault="008B10F8" w:rsidP="008B10F8">
      <w:pPr>
        <w:pStyle w:val="ConsPlusNormal"/>
        <w:ind w:firstLine="540"/>
        <w:jc w:val="both"/>
        <w:rPr>
          <w:rFonts w:ascii="Times New Roman" w:hAnsi="Times New Roman" w:cs="Times New Roman"/>
          <w:color w:val="000000" w:themeColor="text1"/>
          <w:sz w:val="28"/>
          <w:szCs w:val="28"/>
        </w:rPr>
      </w:pPr>
      <w:r w:rsidRPr="008556BC">
        <w:rPr>
          <w:rFonts w:ascii="Times New Roman" w:hAnsi="Times New Roman"/>
          <w:color w:val="000000" w:themeColor="text1"/>
          <w:sz w:val="28"/>
          <w:szCs w:val="28"/>
        </w:rPr>
        <w:t xml:space="preserve">- повышающие коэффициенты к окладу (должностному окладу) носят стимулирующий характер и относятся к стимулирующим выплатам;  </w:t>
      </w:r>
    </w:p>
    <w:p w:rsidR="008B10F8" w:rsidRPr="008556BC" w:rsidRDefault="008B10F8" w:rsidP="008B10F8">
      <w:pPr>
        <w:autoSpaceDE w:val="0"/>
        <w:autoSpaceDN w:val="0"/>
        <w:adjustRightInd w:val="0"/>
        <w:spacing w:after="0" w:line="240" w:lineRule="auto"/>
        <w:ind w:firstLine="540"/>
        <w:jc w:val="both"/>
        <w:rPr>
          <w:rFonts w:ascii="Times New Roman" w:hAnsi="Times New Roman"/>
          <w:color w:val="000000" w:themeColor="text1"/>
          <w:sz w:val="28"/>
          <w:szCs w:val="28"/>
        </w:rPr>
      </w:pPr>
      <w:r w:rsidRPr="008556BC">
        <w:rPr>
          <w:rFonts w:ascii="Times New Roman" w:hAnsi="Times New Roman"/>
          <w:color w:val="000000" w:themeColor="text1"/>
          <w:sz w:val="28"/>
          <w:szCs w:val="28"/>
        </w:rPr>
        <w:t>-  применение повышающих коэффициентов к окладам (должностному окладу), ставкам заработной платы не образуют новые оклады;</w:t>
      </w:r>
    </w:p>
    <w:p w:rsidR="008B10F8" w:rsidRPr="006B1E74" w:rsidRDefault="00BB642C" w:rsidP="008B10F8">
      <w:pPr>
        <w:pStyle w:val="ConsPlusNormal"/>
        <w:ind w:firstLine="540"/>
        <w:jc w:val="both"/>
        <w:outlineLvl w:val="0"/>
        <w:rPr>
          <w:rFonts w:ascii="Times New Roman" w:eastAsia="Times New Roman" w:hAnsi="Times New Roman" w:cs="Times New Roman"/>
          <w:sz w:val="28"/>
          <w:szCs w:val="28"/>
          <w:lang w:eastAsia="ru-RU"/>
        </w:rPr>
      </w:pPr>
      <w:r w:rsidRPr="008556BC">
        <w:rPr>
          <w:rFonts w:ascii="Times New Roman" w:hAnsi="Times New Roman" w:cs="Times New Roman"/>
          <w:color w:val="000000" w:themeColor="text1"/>
          <w:sz w:val="28"/>
          <w:szCs w:val="28"/>
        </w:rPr>
        <w:t>Кроме того</w:t>
      </w:r>
      <w:r>
        <w:rPr>
          <w:rFonts w:ascii="Times New Roman" w:hAnsi="Times New Roman" w:cs="Times New Roman"/>
          <w:color w:val="000000" w:themeColor="text1"/>
          <w:sz w:val="28"/>
          <w:szCs w:val="28"/>
        </w:rPr>
        <w:t>,</w:t>
      </w:r>
      <w:r w:rsidRPr="008556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данном Положении указаны не действующие нормативно правовые акты </w:t>
      </w:r>
      <w:r>
        <w:rPr>
          <w:rFonts w:ascii="Times New Roman" w:hAnsi="Times New Roman"/>
          <w:color w:val="000000" w:themeColor="text1"/>
          <w:sz w:val="28"/>
          <w:szCs w:val="28"/>
        </w:rPr>
        <w:t xml:space="preserve">по </w:t>
      </w:r>
      <w:r w:rsidRPr="008556BC">
        <w:rPr>
          <w:rFonts w:ascii="Times New Roman" w:hAnsi="Times New Roman"/>
          <w:color w:val="000000" w:themeColor="text1"/>
          <w:sz w:val="28"/>
          <w:szCs w:val="28"/>
        </w:rPr>
        <w:t xml:space="preserve"> осуществл</w:t>
      </w:r>
      <w:r>
        <w:rPr>
          <w:rFonts w:ascii="Times New Roman" w:hAnsi="Times New Roman"/>
          <w:color w:val="000000" w:themeColor="text1"/>
          <w:sz w:val="28"/>
          <w:szCs w:val="28"/>
        </w:rPr>
        <w:t>ению</w:t>
      </w:r>
      <w:r w:rsidRPr="008556BC">
        <w:rPr>
          <w:rFonts w:ascii="Times New Roman" w:hAnsi="Times New Roman"/>
          <w:color w:val="000000" w:themeColor="text1"/>
          <w:sz w:val="28"/>
          <w:szCs w:val="28"/>
        </w:rPr>
        <w:t xml:space="preserve"> аттестаци</w:t>
      </w:r>
      <w:r>
        <w:rPr>
          <w:rFonts w:ascii="Times New Roman" w:hAnsi="Times New Roman"/>
          <w:color w:val="000000" w:themeColor="text1"/>
          <w:sz w:val="28"/>
          <w:szCs w:val="28"/>
        </w:rPr>
        <w:t>и</w:t>
      </w:r>
      <w:r w:rsidRPr="008556BC">
        <w:rPr>
          <w:rFonts w:ascii="Times New Roman" w:hAnsi="Times New Roman"/>
          <w:color w:val="000000" w:themeColor="text1"/>
          <w:sz w:val="28"/>
          <w:szCs w:val="28"/>
        </w:rPr>
        <w:t xml:space="preserve"> рабочих мест</w:t>
      </w:r>
      <w:r>
        <w:rPr>
          <w:rFonts w:ascii="Times New Roman" w:hAnsi="Times New Roman"/>
          <w:color w:val="000000" w:themeColor="text1"/>
          <w:sz w:val="28"/>
          <w:szCs w:val="28"/>
        </w:rPr>
        <w:t xml:space="preserve">, </w:t>
      </w:r>
      <w:r w:rsidRPr="008556BC">
        <w:rPr>
          <w:rFonts w:ascii="Times New Roman" w:hAnsi="Times New Roman"/>
          <w:color w:val="000000" w:themeColor="text1"/>
          <w:sz w:val="28"/>
          <w:szCs w:val="28"/>
        </w:rPr>
        <w:t xml:space="preserve"> </w:t>
      </w:r>
      <w:r>
        <w:rPr>
          <w:rFonts w:ascii="Times New Roman" w:hAnsi="Times New Roman" w:cs="Times New Roman"/>
          <w:color w:val="000000" w:themeColor="text1"/>
          <w:sz w:val="28"/>
          <w:szCs w:val="28"/>
        </w:rPr>
        <w:t>установлению нормы часов преподавательской работы учителей  за ставку заработной платы. Работникам Учреждения</w:t>
      </w:r>
      <w:r>
        <w:rPr>
          <w:rFonts w:ascii="Times New Roman" w:hAnsi="Times New Roman"/>
          <w:color w:val="000000" w:themeColor="text1"/>
          <w:sz w:val="28"/>
          <w:szCs w:val="28"/>
        </w:rPr>
        <w:t xml:space="preserve"> не предусмотрена</w:t>
      </w:r>
      <w:r w:rsidRPr="00FF5553">
        <w:rPr>
          <w:rFonts w:ascii="Times New Roman" w:hAnsi="Times New Roman"/>
          <w:color w:val="FF0000"/>
          <w:sz w:val="28"/>
          <w:szCs w:val="28"/>
        </w:rPr>
        <w:t xml:space="preserve"> </w:t>
      </w:r>
      <w:r w:rsidRPr="00050683">
        <w:rPr>
          <w:rFonts w:ascii="Times New Roman" w:hAnsi="Times New Roman"/>
          <w:color w:val="000000" w:themeColor="text1"/>
          <w:sz w:val="28"/>
          <w:szCs w:val="28"/>
        </w:rPr>
        <w:t>доплата</w:t>
      </w:r>
      <w:r>
        <w:rPr>
          <w:rFonts w:ascii="Times New Roman" w:hAnsi="Times New Roman" w:cs="Times New Roman"/>
          <w:color w:val="000000" w:themeColor="text1"/>
          <w:sz w:val="28"/>
          <w:szCs w:val="28"/>
        </w:rPr>
        <w:t>, за работу в сельской местности,</w:t>
      </w:r>
      <w:r w:rsidRPr="00FF5553">
        <w:rPr>
          <w:rFonts w:ascii="Times New Roman" w:hAnsi="Times New Roman" w:cs="Times New Roman"/>
          <w:color w:val="000000" w:themeColor="text1"/>
          <w:sz w:val="28"/>
          <w:szCs w:val="28"/>
        </w:rPr>
        <w:t xml:space="preserve"> </w:t>
      </w:r>
      <w:r w:rsidRPr="008556BC">
        <w:rPr>
          <w:rFonts w:ascii="Times New Roman" w:hAnsi="Times New Roman"/>
          <w:color w:val="000000" w:themeColor="text1"/>
          <w:sz w:val="28"/>
          <w:szCs w:val="28"/>
        </w:rPr>
        <w:t xml:space="preserve"> </w:t>
      </w:r>
      <w:r w:rsidR="008B10F8" w:rsidRPr="008556BC">
        <w:rPr>
          <w:rFonts w:ascii="Times New Roman" w:hAnsi="Times New Roman"/>
          <w:color w:val="000000" w:themeColor="text1"/>
          <w:sz w:val="28"/>
          <w:szCs w:val="28"/>
        </w:rPr>
        <w:t>отсутствуют разделы «Порядок определения оплаты труда руководителей структурных подразделений», «Порядок определения оплаты труда служащих», «Порядок определения оплаты труда работников, осуществляющих профессиональную деятельность по профессиям рабочих»,</w:t>
      </w:r>
      <w:r w:rsidR="008B10F8">
        <w:rPr>
          <w:rFonts w:ascii="Times New Roman" w:hAnsi="Times New Roman"/>
          <w:color w:val="000000" w:themeColor="text1"/>
          <w:sz w:val="28"/>
          <w:szCs w:val="28"/>
        </w:rPr>
        <w:t xml:space="preserve"> «</w:t>
      </w:r>
      <w:r w:rsidR="008B10F8" w:rsidRPr="002530F2">
        <w:rPr>
          <w:rFonts w:ascii="Times New Roman" w:hAnsi="Times New Roman" w:cs="Times New Roman"/>
          <w:sz w:val="28"/>
          <w:szCs w:val="28"/>
        </w:rPr>
        <w:t>Порядок определения оплаты труда работников культуры</w:t>
      </w:r>
      <w:r w:rsidR="008B10F8">
        <w:rPr>
          <w:rFonts w:ascii="Times New Roman" w:hAnsi="Times New Roman" w:cs="Times New Roman"/>
          <w:sz w:val="28"/>
          <w:szCs w:val="28"/>
        </w:rPr>
        <w:t>». Ч</w:t>
      </w:r>
      <w:r w:rsidR="008B10F8" w:rsidRPr="008556BC">
        <w:rPr>
          <w:rFonts w:ascii="Times New Roman" w:hAnsi="Times New Roman"/>
          <w:color w:val="000000" w:themeColor="text1"/>
          <w:sz w:val="28"/>
          <w:szCs w:val="28"/>
        </w:rPr>
        <w:t xml:space="preserve">асть раздела «Стимулирование работников общеобразовательных учреждений» </w:t>
      </w:r>
      <w:r w:rsidR="008B10F8" w:rsidRPr="00050683">
        <w:rPr>
          <w:rFonts w:ascii="Times New Roman" w:hAnsi="Times New Roman"/>
          <w:color w:val="000000" w:themeColor="text1"/>
          <w:sz w:val="28"/>
          <w:szCs w:val="28"/>
        </w:rPr>
        <w:t xml:space="preserve">взята за основу </w:t>
      </w:r>
      <w:r w:rsidR="008B10F8" w:rsidRPr="008556BC">
        <w:rPr>
          <w:rFonts w:ascii="Times New Roman" w:hAnsi="Times New Roman"/>
          <w:color w:val="000000" w:themeColor="text1"/>
          <w:sz w:val="28"/>
          <w:szCs w:val="28"/>
        </w:rPr>
        <w:t xml:space="preserve">из </w:t>
      </w:r>
      <w:r w:rsidR="008B10F8" w:rsidRPr="008556BC">
        <w:rPr>
          <w:rFonts w:ascii="Times New Roman" w:eastAsia="Times New Roman" w:hAnsi="Times New Roman" w:cs="Times New Roman"/>
          <w:color w:val="000000" w:themeColor="text1"/>
          <w:sz w:val="28"/>
          <w:szCs w:val="28"/>
          <w:lang w:eastAsia="ru-RU"/>
        </w:rPr>
        <w:t>постановления Правительства Свердловской области</w:t>
      </w:r>
      <w:r w:rsidR="008B10F8" w:rsidRPr="008556BC">
        <w:rPr>
          <w:color w:val="000000" w:themeColor="text1"/>
        </w:rPr>
        <w:t xml:space="preserve">  </w:t>
      </w:r>
      <w:r w:rsidR="008B10F8" w:rsidRPr="008556BC">
        <w:rPr>
          <w:rFonts w:ascii="Times New Roman" w:eastAsia="Times New Roman" w:hAnsi="Times New Roman" w:cs="Times New Roman"/>
          <w:color w:val="000000" w:themeColor="text1"/>
          <w:sz w:val="28"/>
          <w:szCs w:val="28"/>
          <w:lang w:eastAsia="ru-RU"/>
        </w:rPr>
        <w:t xml:space="preserve">от 05.09.2008г. № 935-ПП «О </w:t>
      </w:r>
      <w:r w:rsidR="008B10F8" w:rsidRPr="00A20B52">
        <w:rPr>
          <w:rFonts w:ascii="Times New Roman" w:eastAsia="Times New Roman" w:hAnsi="Times New Roman" w:cs="Times New Roman"/>
          <w:sz w:val="28"/>
          <w:szCs w:val="28"/>
          <w:lang w:eastAsia="ru-RU"/>
        </w:rPr>
        <w:t>введении системы оплаты труда работников общеобразовательных учреждений, реализующих программы начального общего, основного общего, среднего (полного) общего образования</w:t>
      </w:r>
      <w:r w:rsidR="008B10F8">
        <w:rPr>
          <w:rFonts w:ascii="Times New Roman" w:eastAsia="Times New Roman" w:hAnsi="Times New Roman" w:cs="Times New Roman"/>
          <w:sz w:val="28"/>
          <w:szCs w:val="28"/>
          <w:lang w:eastAsia="ru-RU"/>
        </w:rPr>
        <w:t xml:space="preserve">», которое утратило силу с </w:t>
      </w:r>
      <w:r w:rsidR="008B10F8" w:rsidRPr="006B1E74">
        <w:rPr>
          <w:rFonts w:ascii="Times New Roman" w:eastAsia="Times New Roman" w:hAnsi="Times New Roman" w:cs="Times New Roman"/>
          <w:sz w:val="28"/>
          <w:szCs w:val="28"/>
          <w:lang w:eastAsia="ru-RU"/>
        </w:rPr>
        <w:t>04.12.2013</w:t>
      </w:r>
      <w:r w:rsidR="008B10F8">
        <w:rPr>
          <w:rFonts w:ascii="Times New Roman" w:eastAsia="Times New Roman" w:hAnsi="Times New Roman" w:cs="Times New Roman"/>
          <w:sz w:val="28"/>
          <w:szCs w:val="28"/>
          <w:lang w:eastAsia="ru-RU"/>
        </w:rPr>
        <w:t xml:space="preserve"> года.</w:t>
      </w:r>
    </w:p>
    <w:p w:rsidR="008B10F8" w:rsidRDefault="008B10F8" w:rsidP="008B10F8">
      <w:pPr>
        <w:pStyle w:val="ConsPlusNormal"/>
        <w:ind w:firstLine="540"/>
        <w:jc w:val="both"/>
        <w:rPr>
          <w:rFonts w:ascii="Times New Roman" w:hAnsi="Times New Roman"/>
          <w:color w:val="000000" w:themeColor="text1"/>
          <w:sz w:val="28"/>
          <w:szCs w:val="28"/>
        </w:rPr>
      </w:pPr>
      <w:r>
        <w:rPr>
          <w:rFonts w:ascii="Times New Roman" w:eastAsia="Times New Roman" w:hAnsi="Times New Roman" w:cs="Times New Roman"/>
          <w:color w:val="000000" w:themeColor="text1"/>
          <w:sz w:val="28"/>
          <w:szCs w:val="28"/>
          <w:lang w:eastAsia="ru-RU"/>
        </w:rPr>
        <w:t>В</w:t>
      </w:r>
      <w:r w:rsidRPr="008556BC">
        <w:rPr>
          <w:rFonts w:ascii="Times New Roman" w:eastAsia="Times New Roman" w:hAnsi="Times New Roman" w:cs="Times New Roman"/>
          <w:color w:val="000000" w:themeColor="text1"/>
          <w:sz w:val="28"/>
          <w:szCs w:val="28"/>
          <w:lang w:eastAsia="ru-RU"/>
        </w:rPr>
        <w:t xml:space="preserve"> Положении об оплате </w:t>
      </w:r>
      <w:r>
        <w:rPr>
          <w:rFonts w:ascii="Times New Roman" w:eastAsia="Times New Roman" w:hAnsi="Times New Roman" w:cs="Times New Roman"/>
          <w:color w:val="000000" w:themeColor="text1"/>
          <w:sz w:val="28"/>
          <w:szCs w:val="28"/>
          <w:lang w:eastAsia="ru-RU"/>
        </w:rPr>
        <w:t xml:space="preserve">труда </w:t>
      </w:r>
      <w:r w:rsidRPr="008556BC">
        <w:rPr>
          <w:rFonts w:ascii="Times New Roman" w:eastAsia="Times New Roman" w:hAnsi="Times New Roman" w:cs="Times New Roman"/>
          <w:color w:val="000000" w:themeColor="text1"/>
          <w:sz w:val="28"/>
          <w:szCs w:val="28"/>
          <w:lang w:eastAsia="ru-RU"/>
        </w:rPr>
        <w:t xml:space="preserve">работников </w:t>
      </w:r>
      <w:r w:rsidRPr="008556BC">
        <w:rPr>
          <w:rFonts w:ascii="Times New Roman" w:hAnsi="Times New Roman"/>
          <w:color w:val="000000" w:themeColor="text1"/>
          <w:sz w:val="28"/>
          <w:szCs w:val="28"/>
        </w:rPr>
        <w:t>М</w:t>
      </w:r>
      <w:r>
        <w:rPr>
          <w:rFonts w:ascii="Times New Roman" w:hAnsi="Times New Roman"/>
          <w:color w:val="000000" w:themeColor="text1"/>
          <w:sz w:val="28"/>
          <w:szCs w:val="28"/>
        </w:rPr>
        <w:t>К</w:t>
      </w:r>
      <w:r w:rsidRPr="008556BC">
        <w:rPr>
          <w:rFonts w:ascii="Times New Roman" w:hAnsi="Times New Roman"/>
          <w:color w:val="000000" w:themeColor="text1"/>
          <w:sz w:val="28"/>
          <w:szCs w:val="28"/>
        </w:rPr>
        <w:t>ОУ АГО «</w:t>
      </w:r>
      <w:r>
        <w:rPr>
          <w:rFonts w:ascii="Times New Roman" w:hAnsi="Times New Roman"/>
          <w:color w:val="000000" w:themeColor="text1"/>
          <w:sz w:val="28"/>
          <w:szCs w:val="28"/>
        </w:rPr>
        <w:t>Русскопотамская</w:t>
      </w:r>
      <w:r w:rsidRPr="008556BC">
        <w:rPr>
          <w:rFonts w:ascii="Times New Roman" w:hAnsi="Times New Roman"/>
          <w:color w:val="000000" w:themeColor="text1"/>
          <w:sz w:val="28"/>
          <w:szCs w:val="28"/>
        </w:rPr>
        <w:t xml:space="preserve"> СОШ» от 1</w:t>
      </w:r>
      <w:r>
        <w:rPr>
          <w:rFonts w:ascii="Times New Roman" w:hAnsi="Times New Roman"/>
          <w:color w:val="000000" w:themeColor="text1"/>
          <w:sz w:val="28"/>
          <w:szCs w:val="28"/>
        </w:rPr>
        <w:t>3</w:t>
      </w:r>
      <w:r w:rsidRPr="008556BC">
        <w:rPr>
          <w:rFonts w:ascii="Times New Roman" w:hAnsi="Times New Roman"/>
          <w:color w:val="000000" w:themeColor="text1"/>
          <w:sz w:val="28"/>
          <w:szCs w:val="28"/>
        </w:rPr>
        <w:t>.1</w:t>
      </w:r>
      <w:r>
        <w:rPr>
          <w:rFonts w:ascii="Times New Roman" w:hAnsi="Times New Roman"/>
          <w:color w:val="000000" w:themeColor="text1"/>
          <w:sz w:val="28"/>
          <w:szCs w:val="28"/>
        </w:rPr>
        <w:t>1</w:t>
      </w:r>
      <w:r w:rsidRPr="008556BC">
        <w:rPr>
          <w:rFonts w:ascii="Times New Roman" w:hAnsi="Times New Roman"/>
          <w:color w:val="000000" w:themeColor="text1"/>
          <w:sz w:val="28"/>
          <w:szCs w:val="28"/>
        </w:rPr>
        <w:t>.2015 года</w:t>
      </w:r>
      <w:r w:rsidRPr="008556BC">
        <w:rPr>
          <w:rFonts w:ascii="Times New Roman" w:hAnsi="Times New Roman" w:cs="Times New Roman"/>
          <w:color w:val="000000" w:themeColor="text1"/>
          <w:sz w:val="28"/>
          <w:szCs w:val="28"/>
        </w:rPr>
        <w:t xml:space="preserve"> отсутствует раздел </w:t>
      </w:r>
      <w:r w:rsidRPr="008556BC">
        <w:rPr>
          <w:rFonts w:ascii="Times New Roman" w:hAnsi="Times New Roman"/>
          <w:color w:val="000000" w:themeColor="text1"/>
          <w:sz w:val="28"/>
          <w:szCs w:val="28"/>
        </w:rPr>
        <w:t xml:space="preserve">«Порядок определения оплаты труда </w:t>
      </w:r>
      <w:r w:rsidRPr="008556BC">
        <w:rPr>
          <w:rFonts w:ascii="Times New Roman" w:hAnsi="Times New Roman"/>
          <w:color w:val="000000" w:themeColor="text1"/>
          <w:sz w:val="28"/>
          <w:szCs w:val="28"/>
        </w:rPr>
        <w:lastRenderedPageBreak/>
        <w:t>руководителей структурных подразделений»</w:t>
      </w:r>
      <w:r>
        <w:rPr>
          <w:rFonts w:ascii="Times New Roman" w:hAnsi="Times New Roman"/>
          <w:color w:val="000000" w:themeColor="text1"/>
          <w:sz w:val="28"/>
          <w:szCs w:val="28"/>
        </w:rPr>
        <w:t>,</w:t>
      </w:r>
      <w:r w:rsidRPr="00BE12F4">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2530F2">
        <w:rPr>
          <w:rFonts w:ascii="Times New Roman" w:hAnsi="Times New Roman" w:cs="Times New Roman"/>
          <w:sz w:val="28"/>
          <w:szCs w:val="28"/>
        </w:rPr>
        <w:t>Порядок определения оплаты труда работников культуры</w:t>
      </w:r>
      <w:r>
        <w:rPr>
          <w:rFonts w:ascii="Times New Roman" w:hAnsi="Times New Roman" w:cs="Times New Roman"/>
          <w:sz w:val="28"/>
          <w:szCs w:val="28"/>
        </w:rPr>
        <w:t>»</w:t>
      </w:r>
      <w:r>
        <w:rPr>
          <w:rFonts w:ascii="Times New Roman" w:hAnsi="Times New Roman"/>
          <w:color w:val="000000" w:themeColor="text1"/>
          <w:sz w:val="28"/>
          <w:szCs w:val="28"/>
        </w:rPr>
        <w:t>.</w:t>
      </w:r>
      <w:r w:rsidRPr="00E45AF7">
        <w:rPr>
          <w:rFonts w:ascii="Times New Roman" w:hAnsi="Times New Roman" w:cs="Times New Roman"/>
          <w:sz w:val="28"/>
          <w:szCs w:val="28"/>
        </w:rPr>
        <w:t xml:space="preserve"> </w:t>
      </w:r>
    </w:p>
    <w:p w:rsidR="008B10F8" w:rsidRPr="001369FD" w:rsidRDefault="00BB642C" w:rsidP="00973D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008B10F8" w:rsidRPr="0008070F">
        <w:rPr>
          <w:rFonts w:ascii="Times New Roman" w:eastAsia="Times New Roman" w:hAnsi="Times New Roman" w:cs="Times New Roman"/>
          <w:b/>
          <w:sz w:val="28"/>
          <w:szCs w:val="28"/>
          <w:lang w:eastAsia="ru-RU"/>
        </w:rPr>
        <w:t>.</w:t>
      </w:r>
      <w:r w:rsidR="008B10F8" w:rsidRPr="0008070F">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В нарушение </w:t>
      </w:r>
      <w:r w:rsidR="00973D08">
        <w:rPr>
          <w:rFonts w:ascii="Times New Roman" w:hAnsi="Times New Roman" w:cs="Times New Roman"/>
          <w:sz w:val="28"/>
          <w:szCs w:val="28"/>
        </w:rPr>
        <w:t>п</w:t>
      </w:r>
      <w:r w:rsidR="00973D08" w:rsidRPr="00772B56">
        <w:rPr>
          <w:rFonts w:ascii="Times New Roman" w:hAnsi="Times New Roman" w:cs="Times New Roman"/>
          <w:sz w:val="28"/>
          <w:szCs w:val="28"/>
        </w:rPr>
        <w:t>риказ</w:t>
      </w:r>
      <w:r w:rsidR="00973D08">
        <w:rPr>
          <w:rFonts w:ascii="Times New Roman" w:hAnsi="Times New Roman" w:cs="Times New Roman"/>
          <w:sz w:val="28"/>
          <w:szCs w:val="28"/>
        </w:rPr>
        <w:t>а</w:t>
      </w:r>
      <w:r w:rsidR="00973D08" w:rsidRPr="00772B56">
        <w:rPr>
          <w:rFonts w:ascii="Times New Roman" w:hAnsi="Times New Roman" w:cs="Times New Roman"/>
          <w:sz w:val="28"/>
          <w:szCs w:val="28"/>
        </w:rPr>
        <w:t xml:space="preserve"> Министерства здравоохранения и социального развития Российской Федерации от 29.05.2008 </w:t>
      </w:r>
      <w:r w:rsidR="00973D08">
        <w:rPr>
          <w:rFonts w:ascii="Times New Roman" w:hAnsi="Times New Roman" w:cs="Times New Roman"/>
          <w:sz w:val="28"/>
          <w:szCs w:val="28"/>
        </w:rPr>
        <w:t>№</w:t>
      </w:r>
      <w:r w:rsidR="00973D08" w:rsidRPr="00772B56">
        <w:rPr>
          <w:rFonts w:ascii="Times New Roman" w:hAnsi="Times New Roman" w:cs="Times New Roman"/>
          <w:sz w:val="28"/>
          <w:szCs w:val="28"/>
        </w:rPr>
        <w:t xml:space="preserve"> 247н </w:t>
      </w:r>
      <w:r w:rsidR="00973D08">
        <w:rPr>
          <w:rFonts w:ascii="Times New Roman" w:hAnsi="Times New Roman" w:cs="Times New Roman"/>
          <w:sz w:val="28"/>
          <w:szCs w:val="28"/>
        </w:rPr>
        <w:t>«</w:t>
      </w:r>
      <w:r w:rsidR="00973D08" w:rsidRPr="00772B56">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sidR="00973D08">
        <w:rPr>
          <w:rFonts w:ascii="Times New Roman" w:hAnsi="Times New Roman" w:cs="Times New Roman"/>
          <w:sz w:val="28"/>
          <w:szCs w:val="28"/>
        </w:rPr>
        <w:t xml:space="preserve">» и </w:t>
      </w:r>
      <w:r w:rsidRPr="00B41D22">
        <w:rPr>
          <w:rFonts w:ascii="Times New Roman" w:hAnsi="Times New Roman"/>
          <w:sz w:val="28"/>
          <w:szCs w:val="28"/>
        </w:rPr>
        <w:t>Примерн</w:t>
      </w:r>
      <w:r>
        <w:rPr>
          <w:rFonts w:ascii="Times New Roman" w:hAnsi="Times New Roman"/>
          <w:sz w:val="28"/>
          <w:szCs w:val="28"/>
        </w:rPr>
        <w:t>ого</w:t>
      </w:r>
      <w:r w:rsidRPr="00B41D22">
        <w:rPr>
          <w:rFonts w:ascii="Times New Roman" w:hAnsi="Times New Roman"/>
          <w:sz w:val="28"/>
          <w:szCs w:val="28"/>
        </w:rPr>
        <w:t xml:space="preserve"> п</w:t>
      </w:r>
      <w:r w:rsidRPr="00B41D22">
        <w:rPr>
          <w:rFonts w:ascii="Times New Roman" w:hAnsi="Times New Roman" w:cs="Times New Roman"/>
          <w:sz w:val="28"/>
          <w:szCs w:val="28"/>
        </w:rPr>
        <w:t>оложени</w:t>
      </w:r>
      <w:r>
        <w:rPr>
          <w:rFonts w:ascii="Times New Roman" w:hAnsi="Times New Roman" w:cs="Times New Roman"/>
          <w:sz w:val="28"/>
          <w:szCs w:val="28"/>
        </w:rPr>
        <w:t>я</w:t>
      </w:r>
      <w:r w:rsidRPr="00B41D22">
        <w:rPr>
          <w:rFonts w:ascii="Times New Roman" w:hAnsi="Times New Roman" w:cs="Times New Roman"/>
          <w:sz w:val="28"/>
          <w:szCs w:val="28"/>
        </w:rPr>
        <w:t xml:space="preserve"> об оплате труда муниципальных образовательных организаций АГО</w:t>
      </w:r>
      <w:r>
        <w:rPr>
          <w:rFonts w:ascii="Times New Roman" w:hAnsi="Times New Roman" w:cs="Times New Roman"/>
          <w:sz w:val="28"/>
          <w:szCs w:val="28"/>
        </w:rPr>
        <w:t xml:space="preserve"> </w:t>
      </w:r>
      <w:r w:rsidRPr="00772B56">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eastAsia="Times New Roman" w:hAnsi="Times New Roman" w:cs="Times New Roman"/>
          <w:sz w:val="28"/>
          <w:szCs w:val="28"/>
          <w:lang w:eastAsia="ru-RU"/>
        </w:rPr>
        <w:t xml:space="preserve">Положениях об оплате труда Учреждения от 13.11.2013г. (в ред. от </w:t>
      </w:r>
      <w:r w:rsidRPr="009976F9">
        <w:rPr>
          <w:rFonts w:ascii="Times New Roman" w:eastAsia="Times New Roman" w:hAnsi="Times New Roman" w:cs="Times New Roman"/>
          <w:sz w:val="28"/>
          <w:szCs w:val="28"/>
          <w:lang w:eastAsia="ru-RU"/>
        </w:rPr>
        <w:t>09.01.2014г.)</w:t>
      </w:r>
      <w:r w:rsidR="00973D08">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от 08.09.2014г.</w:t>
      </w:r>
      <w:r w:rsidR="00973D08">
        <w:rPr>
          <w:rFonts w:ascii="Times New Roman" w:eastAsia="Times New Roman" w:hAnsi="Times New Roman" w:cs="Times New Roman"/>
          <w:sz w:val="28"/>
          <w:szCs w:val="28"/>
          <w:lang w:eastAsia="ru-RU"/>
        </w:rPr>
        <w:t xml:space="preserve"> </w:t>
      </w:r>
      <w:r w:rsidR="00973D08" w:rsidRPr="001369FD">
        <w:rPr>
          <w:rFonts w:ascii="Times New Roman" w:eastAsia="Times New Roman" w:hAnsi="Times New Roman" w:cs="Times New Roman"/>
          <w:sz w:val="28"/>
          <w:szCs w:val="28"/>
          <w:lang w:eastAsia="ru-RU"/>
        </w:rPr>
        <w:t>должность лаборанта</w:t>
      </w:r>
      <w:r w:rsidR="00973D08">
        <w:rPr>
          <w:rFonts w:ascii="Times New Roman" w:eastAsia="Times New Roman" w:hAnsi="Times New Roman" w:cs="Times New Roman"/>
          <w:sz w:val="28"/>
          <w:szCs w:val="28"/>
          <w:lang w:eastAsia="ru-RU"/>
        </w:rPr>
        <w:t xml:space="preserve"> </w:t>
      </w:r>
      <w:r w:rsidR="00973D08" w:rsidRPr="001369FD">
        <w:rPr>
          <w:rFonts w:ascii="Times New Roman" w:eastAsia="Times New Roman" w:hAnsi="Times New Roman" w:cs="Times New Roman"/>
          <w:sz w:val="28"/>
          <w:szCs w:val="28"/>
          <w:lang w:eastAsia="ru-RU"/>
        </w:rPr>
        <w:t xml:space="preserve">отнесена к должностям </w:t>
      </w:r>
      <w:r w:rsidR="00973D08" w:rsidRPr="001369FD">
        <w:rPr>
          <w:rFonts w:ascii="Times New Roman" w:hAnsi="Times New Roman" w:cs="Times New Roman"/>
          <w:sz w:val="28"/>
          <w:szCs w:val="28"/>
        </w:rPr>
        <w:t>учебно-вспомогательного персонала</w:t>
      </w:r>
      <w:r w:rsidR="00973D08">
        <w:rPr>
          <w:rFonts w:ascii="Times New Roman" w:hAnsi="Times New Roman" w:cs="Times New Roman"/>
          <w:sz w:val="28"/>
          <w:szCs w:val="28"/>
        </w:rPr>
        <w:t>.</w:t>
      </w:r>
    </w:p>
    <w:p w:rsidR="008B10F8" w:rsidRDefault="00913E87" w:rsidP="008B10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8B10F8" w:rsidRPr="005C744C">
        <w:rPr>
          <w:rFonts w:ascii="Times New Roman" w:eastAsia="Times New Roman" w:hAnsi="Times New Roman" w:cs="Times New Roman"/>
          <w:b/>
          <w:sz w:val="28"/>
          <w:szCs w:val="28"/>
          <w:lang w:eastAsia="ru-RU"/>
        </w:rPr>
        <w:t>.</w:t>
      </w:r>
      <w:r w:rsidR="008B10F8">
        <w:rPr>
          <w:rFonts w:ascii="Times New Roman" w:eastAsia="Times New Roman" w:hAnsi="Times New Roman" w:cs="Times New Roman"/>
          <w:sz w:val="28"/>
          <w:szCs w:val="28"/>
          <w:lang w:eastAsia="ru-RU"/>
        </w:rPr>
        <w:t xml:space="preserve"> </w:t>
      </w:r>
      <w:r w:rsidR="008B10F8" w:rsidRPr="0008070F">
        <w:rPr>
          <w:rFonts w:ascii="Times New Roman" w:eastAsia="Times New Roman" w:hAnsi="Times New Roman" w:cs="Times New Roman"/>
          <w:sz w:val="28"/>
          <w:szCs w:val="28"/>
          <w:lang w:eastAsia="ru-RU"/>
        </w:rPr>
        <w:t xml:space="preserve">В ходе </w:t>
      </w:r>
      <w:r w:rsidR="008B10F8">
        <w:rPr>
          <w:rFonts w:ascii="Times New Roman" w:eastAsia="Times New Roman" w:hAnsi="Times New Roman" w:cs="Times New Roman"/>
          <w:sz w:val="28"/>
          <w:szCs w:val="28"/>
          <w:lang w:eastAsia="ru-RU"/>
        </w:rPr>
        <w:t xml:space="preserve">проверки проведен анализ Положений об оплате труда Учреждения и штатных расписаний на предмет соответствия установленных </w:t>
      </w:r>
      <w:r w:rsidR="00A456CE">
        <w:rPr>
          <w:rFonts w:ascii="Times New Roman" w:eastAsia="Times New Roman" w:hAnsi="Times New Roman" w:cs="Times New Roman"/>
          <w:sz w:val="28"/>
          <w:szCs w:val="28"/>
          <w:lang w:eastAsia="ru-RU"/>
        </w:rPr>
        <w:t xml:space="preserve">должностей и </w:t>
      </w:r>
      <w:r w:rsidR="008B10F8">
        <w:rPr>
          <w:rFonts w:ascii="Times New Roman" w:eastAsia="Times New Roman" w:hAnsi="Times New Roman" w:cs="Times New Roman"/>
          <w:sz w:val="28"/>
          <w:szCs w:val="28"/>
          <w:lang w:eastAsia="ru-RU"/>
        </w:rPr>
        <w:t xml:space="preserve">должностных окладов по </w:t>
      </w:r>
      <w:r w:rsidR="008B10F8" w:rsidRPr="004C2062">
        <w:rPr>
          <w:rFonts w:ascii="Times New Roman" w:eastAsia="Times New Roman" w:hAnsi="Times New Roman" w:cs="Times New Roman"/>
          <w:sz w:val="28"/>
          <w:szCs w:val="28"/>
          <w:lang w:eastAsia="ru-RU"/>
        </w:rPr>
        <w:t xml:space="preserve">наименованиям </w:t>
      </w:r>
      <w:r w:rsidR="008B10F8">
        <w:rPr>
          <w:rFonts w:ascii="Times New Roman" w:eastAsia="Times New Roman" w:hAnsi="Times New Roman" w:cs="Times New Roman"/>
          <w:sz w:val="28"/>
          <w:szCs w:val="28"/>
          <w:lang w:eastAsia="ru-RU"/>
        </w:rPr>
        <w:t xml:space="preserve">должностей. В результате </w:t>
      </w:r>
      <w:r w:rsidR="008B10F8" w:rsidRPr="0008070F">
        <w:rPr>
          <w:rFonts w:ascii="Times New Roman" w:eastAsia="Times New Roman" w:hAnsi="Times New Roman" w:cs="Times New Roman"/>
          <w:sz w:val="28"/>
          <w:szCs w:val="28"/>
          <w:lang w:eastAsia="ru-RU"/>
        </w:rPr>
        <w:t xml:space="preserve">установлены </w:t>
      </w:r>
      <w:r w:rsidR="008B10F8">
        <w:rPr>
          <w:rFonts w:ascii="Times New Roman" w:eastAsia="Times New Roman" w:hAnsi="Times New Roman" w:cs="Times New Roman"/>
          <w:sz w:val="28"/>
          <w:szCs w:val="28"/>
          <w:lang w:eastAsia="ru-RU"/>
        </w:rPr>
        <w:t>следующие нарушения:</w:t>
      </w:r>
      <w:r w:rsidR="008B10F8" w:rsidRPr="0008070F">
        <w:rPr>
          <w:rFonts w:ascii="Times New Roman" w:eastAsia="Times New Roman" w:hAnsi="Times New Roman" w:cs="Times New Roman"/>
          <w:sz w:val="28"/>
          <w:szCs w:val="28"/>
          <w:lang w:eastAsia="ru-RU"/>
        </w:rPr>
        <w:t xml:space="preserve"> </w:t>
      </w:r>
    </w:p>
    <w:p w:rsidR="00B44D79" w:rsidRPr="00B44D79" w:rsidRDefault="008B10F8" w:rsidP="008B10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штатном расписании с 01. 01.2014г. утверждены должности, которые не предусмотрены в Положении об оплате труда </w:t>
      </w:r>
      <w:r w:rsidRPr="009976F9">
        <w:rPr>
          <w:rFonts w:ascii="Times New Roman" w:eastAsia="Times New Roman" w:hAnsi="Times New Roman" w:cs="Times New Roman"/>
          <w:sz w:val="28"/>
          <w:szCs w:val="28"/>
          <w:lang w:eastAsia="ru-RU"/>
        </w:rPr>
        <w:t>от 13.11.2013г. (в ред. от 09.01.2014г.)</w:t>
      </w:r>
      <w:r w:rsidR="00E31489">
        <w:rPr>
          <w:rFonts w:ascii="Times New Roman" w:eastAsia="Times New Roman" w:hAnsi="Times New Roman" w:cs="Times New Roman"/>
          <w:sz w:val="28"/>
          <w:szCs w:val="28"/>
          <w:lang w:eastAsia="ru-RU"/>
        </w:rPr>
        <w:t>:</w:t>
      </w:r>
      <w:r w:rsidR="00B44D79" w:rsidRPr="00B44D79">
        <w:rPr>
          <w:rFonts w:ascii="Times New Roman" w:hAnsi="Times New Roman" w:cs="Times New Roman"/>
          <w:sz w:val="19"/>
          <w:szCs w:val="19"/>
        </w:rPr>
        <w:t xml:space="preserve"> </w:t>
      </w:r>
      <w:r w:rsidR="00B44D79" w:rsidRPr="00B62FEB">
        <w:rPr>
          <w:rFonts w:ascii="Times New Roman" w:hAnsi="Times New Roman" w:cs="Times New Roman"/>
          <w:sz w:val="28"/>
          <w:szCs w:val="28"/>
        </w:rPr>
        <w:t>ку</w:t>
      </w:r>
      <w:r w:rsidR="00B44D79" w:rsidRPr="00B44D79">
        <w:rPr>
          <w:rFonts w:ascii="Times New Roman" w:hAnsi="Times New Roman" w:cs="Times New Roman"/>
          <w:sz w:val="28"/>
          <w:szCs w:val="28"/>
        </w:rPr>
        <w:t xml:space="preserve">хонный рабочий, </w:t>
      </w:r>
      <w:r w:rsidR="00B44D79">
        <w:rPr>
          <w:rFonts w:ascii="Times New Roman" w:hAnsi="Times New Roman" w:cs="Times New Roman"/>
          <w:sz w:val="28"/>
          <w:szCs w:val="28"/>
        </w:rPr>
        <w:t>э</w:t>
      </w:r>
      <w:r w:rsidR="00B44D79" w:rsidRPr="00B44D79">
        <w:rPr>
          <w:rFonts w:ascii="Times New Roman" w:hAnsi="Times New Roman" w:cs="Times New Roman"/>
          <w:sz w:val="28"/>
          <w:szCs w:val="28"/>
        </w:rPr>
        <w:t xml:space="preserve">лектромонтер по ремонту и обслуживанию электрооборудования, </w:t>
      </w:r>
      <w:r w:rsidR="00B44D79">
        <w:rPr>
          <w:rFonts w:ascii="Times New Roman" w:hAnsi="Times New Roman" w:cs="Times New Roman"/>
          <w:sz w:val="28"/>
          <w:szCs w:val="28"/>
        </w:rPr>
        <w:t>р</w:t>
      </w:r>
      <w:r w:rsidR="00B44D79" w:rsidRPr="00B44D79">
        <w:rPr>
          <w:rFonts w:ascii="Times New Roman" w:hAnsi="Times New Roman" w:cs="Times New Roman"/>
          <w:sz w:val="28"/>
          <w:szCs w:val="28"/>
        </w:rPr>
        <w:t>абочий по комплексному обслуживанию и ремонту зданий</w:t>
      </w:r>
      <w:r w:rsidR="00B44D79">
        <w:rPr>
          <w:rFonts w:ascii="Times New Roman" w:hAnsi="Times New Roman" w:cs="Times New Roman"/>
          <w:sz w:val="28"/>
          <w:szCs w:val="28"/>
        </w:rPr>
        <w:t>.</w:t>
      </w:r>
      <w:r w:rsidR="00131EC6">
        <w:rPr>
          <w:rFonts w:ascii="Times New Roman" w:hAnsi="Times New Roman" w:cs="Times New Roman"/>
          <w:sz w:val="28"/>
          <w:szCs w:val="28"/>
        </w:rPr>
        <w:t xml:space="preserve"> Сумма необоснованных расходов</w:t>
      </w:r>
      <w:r w:rsidR="00131EC6" w:rsidRPr="00131EC6">
        <w:rPr>
          <w:rFonts w:ascii="Times New Roman" w:hAnsi="Times New Roman" w:cs="Times New Roman"/>
          <w:sz w:val="28"/>
          <w:szCs w:val="28"/>
        </w:rPr>
        <w:t xml:space="preserve"> </w:t>
      </w:r>
      <w:r w:rsidR="006B1BA9">
        <w:rPr>
          <w:rFonts w:ascii="Times New Roman" w:hAnsi="Times New Roman" w:cs="Times New Roman"/>
          <w:sz w:val="28"/>
          <w:szCs w:val="28"/>
        </w:rPr>
        <w:t xml:space="preserve">с учетом начислений </w:t>
      </w:r>
      <w:r w:rsidR="00131EC6" w:rsidRPr="004C2062">
        <w:rPr>
          <w:rFonts w:ascii="Times New Roman" w:hAnsi="Times New Roman" w:cs="Times New Roman"/>
          <w:sz w:val="28"/>
          <w:szCs w:val="28"/>
        </w:rPr>
        <w:t>составил</w:t>
      </w:r>
      <w:r w:rsidR="00131EC6">
        <w:rPr>
          <w:rFonts w:ascii="Times New Roman" w:hAnsi="Times New Roman" w:cs="Times New Roman"/>
          <w:sz w:val="28"/>
          <w:szCs w:val="28"/>
        </w:rPr>
        <w:t>а</w:t>
      </w:r>
      <w:r w:rsidR="00131EC6" w:rsidRPr="004C2062">
        <w:rPr>
          <w:rFonts w:ascii="Times New Roman" w:hAnsi="Times New Roman" w:cs="Times New Roman"/>
          <w:sz w:val="28"/>
          <w:szCs w:val="28"/>
        </w:rPr>
        <w:t xml:space="preserve"> 415230,79руб.</w:t>
      </w:r>
    </w:p>
    <w:p w:rsidR="008B10F8" w:rsidRPr="00A57046" w:rsidRDefault="008B10F8" w:rsidP="008B10F8">
      <w:pPr>
        <w:spacing w:after="0" w:line="240" w:lineRule="auto"/>
        <w:jc w:val="both"/>
        <w:rPr>
          <w:rFonts w:ascii="Times New Roman" w:eastAsia="Times New Roman" w:hAnsi="Times New Roman" w:cs="Times New Roman"/>
          <w:sz w:val="4"/>
          <w:szCs w:val="4"/>
          <w:lang w:eastAsia="ru-RU"/>
        </w:rPr>
      </w:pPr>
      <w:r>
        <w:rPr>
          <w:rFonts w:ascii="Times New Roman" w:eastAsia="Times New Roman" w:hAnsi="Times New Roman" w:cs="Times New Roman"/>
          <w:sz w:val="28"/>
          <w:szCs w:val="28"/>
          <w:lang w:eastAsia="ru-RU"/>
        </w:rPr>
        <w:t xml:space="preserve"> </w:t>
      </w:r>
    </w:p>
    <w:p w:rsidR="008B10F8" w:rsidRPr="00AD5C3C" w:rsidRDefault="008B10F8" w:rsidP="008B10F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w:t>
      </w:r>
      <w:r w:rsidRPr="00BF6B77">
        <w:rPr>
          <w:rFonts w:ascii="Times New Roman" w:hAnsi="Times New Roman" w:cs="Times New Roman"/>
          <w:sz w:val="28"/>
          <w:szCs w:val="28"/>
        </w:rPr>
        <w:t>трудовы</w:t>
      </w:r>
      <w:r>
        <w:rPr>
          <w:rFonts w:ascii="Times New Roman" w:hAnsi="Times New Roman" w:cs="Times New Roman"/>
          <w:sz w:val="28"/>
          <w:szCs w:val="28"/>
        </w:rPr>
        <w:t>х</w:t>
      </w:r>
      <w:r w:rsidRPr="00BF6B77">
        <w:rPr>
          <w:rFonts w:ascii="Times New Roman" w:hAnsi="Times New Roman" w:cs="Times New Roman"/>
          <w:sz w:val="28"/>
          <w:szCs w:val="28"/>
        </w:rPr>
        <w:t xml:space="preserve"> договор</w:t>
      </w:r>
      <w:r>
        <w:rPr>
          <w:rFonts w:ascii="Times New Roman" w:hAnsi="Times New Roman" w:cs="Times New Roman"/>
          <w:sz w:val="28"/>
          <w:szCs w:val="28"/>
        </w:rPr>
        <w:t>ах</w:t>
      </w:r>
      <w:r w:rsidRPr="00BF6B77">
        <w:rPr>
          <w:rFonts w:ascii="Times New Roman" w:hAnsi="Times New Roman" w:cs="Times New Roman"/>
          <w:sz w:val="28"/>
          <w:szCs w:val="28"/>
        </w:rPr>
        <w:t xml:space="preserve"> </w:t>
      </w:r>
      <w:r>
        <w:rPr>
          <w:rFonts w:ascii="Times New Roman" w:hAnsi="Times New Roman" w:cs="Times New Roman"/>
          <w:sz w:val="28"/>
          <w:szCs w:val="28"/>
        </w:rPr>
        <w:t>работников, принятых на вышеуказанные должности, не</w:t>
      </w:r>
      <w:r w:rsidRPr="009B33DD">
        <w:rPr>
          <w:rFonts w:ascii="Times New Roman" w:hAnsi="Times New Roman" w:cs="Times New Roman"/>
          <w:sz w:val="28"/>
          <w:szCs w:val="28"/>
        </w:rPr>
        <w:t xml:space="preserve"> </w:t>
      </w:r>
      <w:r>
        <w:rPr>
          <w:rFonts w:ascii="Times New Roman" w:hAnsi="Times New Roman" w:cs="Times New Roman"/>
          <w:sz w:val="28"/>
          <w:szCs w:val="28"/>
        </w:rPr>
        <w:t>указаны</w:t>
      </w:r>
      <w:r w:rsidRPr="009B33DD">
        <w:rPr>
          <w:rFonts w:ascii="Times New Roman" w:hAnsi="Times New Roman" w:cs="Times New Roman"/>
          <w:sz w:val="28"/>
          <w:szCs w:val="28"/>
        </w:rPr>
        <w:t xml:space="preserve"> </w:t>
      </w:r>
      <w:r>
        <w:rPr>
          <w:rFonts w:ascii="Times New Roman" w:hAnsi="Times New Roman" w:cs="Times New Roman"/>
          <w:sz w:val="28"/>
          <w:szCs w:val="28"/>
        </w:rPr>
        <w:t>у</w:t>
      </w:r>
      <w:r w:rsidRPr="009B33DD">
        <w:rPr>
          <w:rFonts w:ascii="Times New Roman" w:hAnsi="Times New Roman" w:cs="Times New Roman"/>
          <w:sz w:val="28"/>
          <w:szCs w:val="28"/>
        </w:rPr>
        <w:t>словия об оплат</w:t>
      </w:r>
      <w:r>
        <w:rPr>
          <w:rFonts w:ascii="Times New Roman" w:hAnsi="Times New Roman" w:cs="Times New Roman"/>
          <w:sz w:val="28"/>
          <w:szCs w:val="28"/>
        </w:rPr>
        <w:t>е</w:t>
      </w:r>
      <w:r w:rsidRPr="009B33DD">
        <w:rPr>
          <w:rFonts w:ascii="Times New Roman" w:hAnsi="Times New Roman" w:cs="Times New Roman"/>
          <w:sz w:val="28"/>
          <w:szCs w:val="28"/>
        </w:rPr>
        <w:t xml:space="preserve"> труда</w:t>
      </w:r>
      <w:r w:rsidRPr="00667145">
        <w:rPr>
          <w:rFonts w:ascii="Times New Roman" w:hAnsi="Times New Roman" w:cs="Times New Roman"/>
          <w:sz w:val="28"/>
          <w:szCs w:val="28"/>
        </w:rPr>
        <w:t xml:space="preserve"> (в том числе размер оклада, доплаты, надбавки и поощрительные выплаты)</w:t>
      </w:r>
      <w:r>
        <w:rPr>
          <w:rFonts w:ascii="Times New Roman" w:eastAsia="Times New Roman" w:hAnsi="Times New Roman" w:cs="Times New Roman"/>
          <w:sz w:val="28"/>
          <w:szCs w:val="28"/>
          <w:lang w:eastAsia="ru-RU"/>
        </w:rPr>
        <w:t xml:space="preserve">. Тем самым, нарушены </w:t>
      </w:r>
      <w:r w:rsidRPr="00667145">
        <w:rPr>
          <w:rFonts w:ascii="Times New Roman" w:eastAsia="Times New Roman" w:hAnsi="Times New Roman" w:cs="Times New Roman"/>
          <w:sz w:val="28"/>
          <w:szCs w:val="28"/>
          <w:lang w:eastAsia="ru-RU"/>
        </w:rPr>
        <w:t xml:space="preserve">требования </w:t>
      </w:r>
      <w:hyperlink r:id="rId16" w:history="1">
        <w:r w:rsidRPr="00667145">
          <w:rPr>
            <w:rFonts w:ascii="Times New Roman" w:hAnsi="Times New Roman" w:cs="Times New Roman"/>
            <w:sz w:val="28"/>
            <w:szCs w:val="28"/>
          </w:rPr>
          <w:t xml:space="preserve"> ч. 2 ст. 57</w:t>
        </w:r>
      </w:hyperlink>
      <w:r w:rsidRPr="00667145">
        <w:rPr>
          <w:rFonts w:ascii="Times New Roman" w:hAnsi="Times New Roman" w:cs="Times New Roman"/>
          <w:sz w:val="28"/>
          <w:szCs w:val="28"/>
        </w:rPr>
        <w:t xml:space="preserve">, </w:t>
      </w:r>
      <w:r>
        <w:rPr>
          <w:rFonts w:ascii="Times New Roman" w:hAnsi="Times New Roman" w:cs="Times New Roman"/>
          <w:sz w:val="28"/>
          <w:szCs w:val="28"/>
        </w:rPr>
        <w:t xml:space="preserve">ч.1 ст. 135 </w:t>
      </w:r>
      <w:r w:rsidRPr="009B33DD">
        <w:rPr>
          <w:rFonts w:ascii="Times New Roman" w:hAnsi="Times New Roman" w:cs="Times New Roman"/>
          <w:sz w:val="28"/>
          <w:szCs w:val="28"/>
        </w:rPr>
        <w:t>ТК РФ</w:t>
      </w:r>
      <w:r>
        <w:rPr>
          <w:rFonts w:ascii="Times New Roman" w:hAnsi="Times New Roman" w:cs="Times New Roman"/>
          <w:sz w:val="28"/>
          <w:szCs w:val="28"/>
        </w:rPr>
        <w:t xml:space="preserve"> и п.2.5. коллективного договора.</w:t>
      </w:r>
    </w:p>
    <w:p w:rsidR="008B10F8" w:rsidRPr="009E616D" w:rsidRDefault="008B10F8" w:rsidP="008B10F8">
      <w:pPr>
        <w:autoSpaceDE w:val="0"/>
        <w:autoSpaceDN w:val="0"/>
        <w:adjustRightInd w:val="0"/>
        <w:spacing w:after="0" w:line="240" w:lineRule="auto"/>
        <w:ind w:firstLine="540"/>
        <w:jc w:val="both"/>
        <w:rPr>
          <w:rFonts w:ascii="Times New Roman" w:hAnsi="Times New Roman" w:cs="Times New Roman"/>
          <w:i/>
          <w:sz w:val="8"/>
          <w:szCs w:val="8"/>
        </w:rPr>
      </w:pPr>
    </w:p>
    <w:p w:rsidR="008B10F8" w:rsidRPr="00994007" w:rsidRDefault="008B10F8" w:rsidP="008B10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Положении об оплате труда от 08.09.2014г. педагогу-организатору размер должностного оклада (7175,00 руб.) установлен меньше минимального должного оклада (7275,00 руб.), установленного в  Примерном положении об оплате труда </w:t>
      </w:r>
      <w:r w:rsidRPr="00B41D22">
        <w:rPr>
          <w:rFonts w:ascii="Times New Roman" w:hAnsi="Times New Roman" w:cs="Times New Roman"/>
          <w:sz w:val="28"/>
          <w:szCs w:val="28"/>
        </w:rPr>
        <w:t>муниципальных образовательных организаций АГО</w:t>
      </w:r>
      <w:r>
        <w:rPr>
          <w:rFonts w:ascii="Times New Roman" w:hAnsi="Times New Roman" w:cs="Times New Roman"/>
          <w:sz w:val="28"/>
          <w:szCs w:val="28"/>
        </w:rPr>
        <w:t>.</w:t>
      </w:r>
    </w:p>
    <w:p w:rsidR="008B10F8" w:rsidRPr="00F94047" w:rsidRDefault="008B10F8" w:rsidP="008B10F8">
      <w:pPr>
        <w:autoSpaceDE w:val="0"/>
        <w:autoSpaceDN w:val="0"/>
        <w:adjustRightInd w:val="0"/>
        <w:spacing w:after="0" w:line="240" w:lineRule="auto"/>
        <w:ind w:firstLine="540"/>
        <w:jc w:val="both"/>
        <w:rPr>
          <w:rFonts w:ascii="Times New Roman" w:hAnsi="Times New Roman" w:cs="Times New Roman"/>
          <w:color w:val="FF0000"/>
          <w:sz w:val="8"/>
          <w:szCs w:val="8"/>
        </w:rPr>
      </w:pPr>
    </w:p>
    <w:p w:rsidR="00E31489" w:rsidRPr="00B62FEB" w:rsidRDefault="008B10F8" w:rsidP="00E314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00B62FEB" w:rsidRPr="00B62FEB">
        <w:t xml:space="preserve"> </w:t>
      </w:r>
      <w:r w:rsidR="00B62FEB" w:rsidRPr="00B62FEB">
        <w:rPr>
          <w:rFonts w:ascii="Times New Roman" w:hAnsi="Times New Roman" w:cs="Times New Roman"/>
          <w:sz w:val="28"/>
          <w:szCs w:val="28"/>
        </w:rPr>
        <w:t>штатно</w:t>
      </w:r>
      <w:r w:rsidR="00B62FEB">
        <w:rPr>
          <w:rFonts w:ascii="Times New Roman" w:hAnsi="Times New Roman" w:cs="Times New Roman"/>
          <w:sz w:val="28"/>
          <w:szCs w:val="28"/>
        </w:rPr>
        <w:t>м</w:t>
      </w:r>
      <w:r w:rsidR="00B62FEB" w:rsidRPr="00B62FEB">
        <w:rPr>
          <w:rFonts w:ascii="Times New Roman" w:hAnsi="Times New Roman" w:cs="Times New Roman"/>
          <w:sz w:val="28"/>
          <w:szCs w:val="28"/>
        </w:rPr>
        <w:t xml:space="preserve"> расписани</w:t>
      </w:r>
      <w:r w:rsidR="00B62FEB">
        <w:rPr>
          <w:rFonts w:ascii="Times New Roman" w:hAnsi="Times New Roman" w:cs="Times New Roman"/>
          <w:sz w:val="28"/>
          <w:szCs w:val="28"/>
        </w:rPr>
        <w:t>и с 01.09.2014г. к</w:t>
      </w:r>
      <w:r w:rsidR="00B62FEB" w:rsidRPr="00B44D79">
        <w:rPr>
          <w:rFonts w:ascii="Times New Roman" w:hAnsi="Times New Roman" w:cs="Times New Roman"/>
          <w:sz w:val="28"/>
          <w:szCs w:val="28"/>
        </w:rPr>
        <w:t>ладовщик</w:t>
      </w:r>
      <w:r w:rsidR="00B62FEB">
        <w:rPr>
          <w:rFonts w:ascii="Times New Roman" w:hAnsi="Times New Roman" w:cs="Times New Roman"/>
          <w:sz w:val="28"/>
          <w:szCs w:val="28"/>
        </w:rPr>
        <w:t>у</w:t>
      </w:r>
      <w:r w:rsidR="00B62FEB" w:rsidRPr="00B44D79">
        <w:rPr>
          <w:rFonts w:ascii="Times New Roman" w:hAnsi="Times New Roman" w:cs="Times New Roman"/>
          <w:sz w:val="28"/>
          <w:szCs w:val="28"/>
        </w:rPr>
        <w:t xml:space="preserve">, </w:t>
      </w:r>
      <w:r w:rsidR="00B62FEB">
        <w:rPr>
          <w:rFonts w:ascii="Times New Roman" w:hAnsi="Times New Roman" w:cs="Times New Roman"/>
          <w:sz w:val="28"/>
          <w:szCs w:val="28"/>
        </w:rPr>
        <w:t>п</w:t>
      </w:r>
      <w:r w:rsidR="00B62FEB" w:rsidRPr="00B44D79">
        <w:rPr>
          <w:rFonts w:ascii="Times New Roman" w:hAnsi="Times New Roman" w:cs="Times New Roman"/>
          <w:sz w:val="28"/>
          <w:szCs w:val="28"/>
        </w:rPr>
        <w:t>реподавател</w:t>
      </w:r>
      <w:r w:rsidR="00B62FEB">
        <w:rPr>
          <w:rFonts w:ascii="Times New Roman" w:hAnsi="Times New Roman" w:cs="Times New Roman"/>
          <w:sz w:val="28"/>
          <w:szCs w:val="28"/>
        </w:rPr>
        <w:t>ю</w:t>
      </w:r>
      <w:r w:rsidR="00B62FEB" w:rsidRPr="00B44D79">
        <w:rPr>
          <w:rFonts w:ascii="Times New Roman" w:hAnsi="Times New Roman" w:cs="Times New Roman"/>
          <w:sz w:val="28"/>
          <w:szCs w:val="28"/>
        </w:rPr>
        <w:t>-организатор</w:t>
      </w:r>
      <w:r w:rsidR="00B62FEB">
        <w:rPr>
          <w:rFonts w:ascii="Times New Roman" w:hAnsi="Times New Roman" w:cs="Times New Roman"/>
          <w:sz w:val="28"/>
          <w:szCs w:val="28"/>
        </w:rPr>
        <w:t>у</w:t>
      </w:r>
      <w:r w:rsidR="00B62FEB" w:rsidRPr="00B44D79">
        <w:rPr>
          <w:rFonts w:ascii="Times New Roman" w:hAnsi="Times New Roman" w:cs="Times New Roman"/>
          <w:sz w:val="28"/>
          <w:szCs w:val="28"/>
        </w:rPr>
        <w:t xml:space="preserve"> ОБЖ, </w:t>
      </w:r>
      <w:r w:rsidR="00B62FEB">
        <w:rPr>
          <w:rFonts w:ascii="Times New Roman" w:hAnsi="Times New Roman" w:cs="Times New Roman"/>
          <w:sz w:val="28"/>
          <w:szCs w:val="28"/>
        </w:rPr>
        <w:t>з</w:t>
      </w:r>
      <w:r w:rsidR="00B62FEB" w:rsidRPr="00B44D79">
        <w:rPr>
          <w:rFonts w:ascii="Times New Roman" w:hAnsi="Times New Roman" w:cs="Times New Roman"/>
          <w:sz w:val="28"/>
          <w:szCs w:val="28"/>
        </w:rPr>
        <w:t>аведующ</w:t>
      </w:r>
      <w:r w:rsidR="00B62FEB">
        <w:rPr>
          <w:rFonts w:ascii="Times New Roman" w:hAnsi="Times New Roman" w:cs="Times New Roman"/>
          <w:sz w:val="28"/>
          <w:szCs w:val="28"/>
        </w:rPr>
        <w:t>е</w:t>
      </w:r>
      <w:r w:rsidR="00B62FEB" w:rsidRPr="00B44D79">
        <w:rPr>
          <w:rFonts w:ascii="Times New Roman" w:hAnsi="Times New Roman" w:cs="Times New Roman"/>
          <w:sz w:val="28"/>
          <w:szCs w:val="28"/>
        </w:rPr>
        <w:t xml:space="preserve">й библиотекой, </w:t>
      </w:r>
      <w:r w:rsidR="00B62FEB">
        <w:rPr>
          <w:rFonts w:ascii="Times New Roman" w:hAnsi="Times New Roman" w:cs="Times New Roman"/>
          <w:sz w:val="28"/>
          <w:szCs w:val="28"/>
        </w:rPr>
        <w:t>с</w:t>
      </w:r>
      <w:r w:rsidR="00B62FEB" w:rsidRPr="00B44D79">
        <w:rPr>
          <w:rFonts w:ascii="Times New Roman" w:hAnsi="Times New Roman" w:cs="Times New Roman"/>
          <w:sz w:val="28"/>
          <w:szCs w:val="28"/>
        </w:rPr>
        <w:t>екретар</w:t>
      </w:r>
      <w:r w:rsidR="00B62FEB">
        <w:rPr>
          <w:rFonts w:ascii="Times New Roman" w:hAnsi="Times New Roman" w:cs="Times New Roman"/>
          <w:sz w:val="28"/>
          <w:szCs w:val="28"/>
        </w:rPr>
        <w:t>ю</w:t>
      </w:r>
      <w:r w:rsidR="00B62FEB" w:rsidRPr="00B44D79">
        <w:rPr>
          <w:rFonts w:ascii="Times New Roman" w:hAnsi="Times New Roman" w:cs="Times New Roman"/>
          <w:sz w:val="28"/>
          <w:szCs w:val="28"/>
        </w:rPr>
        <w:t xml:space="preserve"> учебной части, </w:t>
      </w:r>
      <w:r w:rsidR="00B62FEB">
        <w:rPr>
          <w:rFonts w:ascii="Times New Roman" w:hAnsi="Times New Roman" w:cs="Times New Roman"/>
          <w:sz w:val="28"/>
          <w:szCs w:val="28"/>
        </w:rPr>
        <w:t>р</w:t>
      </w:r>
      <w:r w:rsidR="00B62FEB" w:rsidRPr="00B44D79">
        <w:rPr>
          <w:rFonts w:ascii="Times New Roman" w:hAnsi="Times New Roman" w:cs="Times New Roman"/>
          <w:sz w:val="28"/>
          <w:szCs w:val="28"/>
        </w:rPr>
        <w:t>абоч</w:t>
      </w:r>
      <w:r w:rsidR="00B62FEB">
        <w:rPr>
          <w:rFonts w:ascii="Times New Roman" w:hAnsi="Times New Roman" w:cs="Times New Roman"/>
          <w:sz w:val="28"/>
          <w:szCs w:val="28"/>
        </w:rPr>
        <w:t>ему</w:t>
      </w:r>
      <w:r w:rsidR="00B62FEB" w:rsidRPr="00B44D79">
        <w:rPr>
          <w:rFonts w:ascii="Times New Roman" w:hAnsi="Times New Roman" w:cs="Times New Roman"/>
          <w:sz w:val="28"/>
          <w:szCs w:val="28"/>
        </w:rPr>
        <w:t xml:space="preserve"> по комплексному обслуживанию и ремонту зданий</w:t>
      </w:r>
      <w:r w:rsidR="00B62FEB">
        <w:rPr>
          <w:rFonts w:ascii="Times New Roman" w:hAnsi="Times New Roman" w:cs="Times New Roman"/>
          <w:sz w:val="28"/>
          <w:szCs w:val="28"/>
        </w:rPr>
        <w:t xml:space="preserve"> должностные оклады были установлены ниже, утвержденных </w:t>
      </w:r>
      <w:r w:rsidR="00B62FEB" w:rsidRPr="00B62FEB">
        <w:rPr>
          <w:rFonts w:ascii="Times New Roman" w:hAnsi="Times New Roman" w:cs="Times New Roman"/>
          <w:sz w:val="28"/>
          <w:szCs w:val="28"/>
        </w:rPr>
        <w:t>Положени</w:t>
      </w:r>
      <w:r w:rsidR="006B1BA9">
        <w:rPr>
          <w:rFonts w:ascii="Times New Roman" w:hAnsi="Times New Roman" w:cs="Times New Roman"/>
          <w:sz w:val="28"/>
          <w:szCs w:val="28"/>
        </w:rPr>
        <w:t>ем</w:t>
      </w:r>
      <w:r w:rsidR="00B62FEB" w:rsidRPr="00B62FEB">
        <w:rPr>
          <w:rFonts w:ascii="Times New Roman" w:hAnsi="Times New Roman" w:cs="Times New Roman"/>
          <w:sz w:val="28"/>
          <w:szCs w:val="28"/>
        </w:rPr>
        <w:t xml:space="preserve"> об оплате труда</w:t>
      </w:r>
      <w:r w:rsidR="007D776C">
        <w:rPr>
          <w:rFonts w:ascii="Times New Roman" w:hAnsi="Times New Roman" w:cs="Times New Roman"/>
          <w:sz w:val="28"/>
          <w:szCs w:val="28"/>
        </w:rPr>
        <w:t>.</w:t>
      </w:r>
      <w:r w:rsidR="00B62FEB" w:rsidRPr="00B62FEB">
        <w:rPr>
          <w:rFonts w:ascii="Times New Roman" w:hAnsi="Times New Roman" w:cs="Times New Roman"/>
          <w:sz w:val="28"/>
          <w:szCs w:val="28"/>
        </w:rPr>
        <w:t xml:space="preserve"> </w:t>
      </w:r>
      <w:r w:rsidR="00E31489">
        <w:rPr>
          <w:rFonts w:ascii="Times New Roman" w:hAnsi="Times New Roman" w:cs="Times New Roman"/>
          <w:sz w:val="28"/>
          <w:szCs w:val="28"/>
        </w:rPr>
        <w:t xml:space="preserve">В штатном расписании </w:t>
      </w:r>
      <w:r w:rsidR="00E31489" w:rsidRPr="00E31489">
        <w:rPr>
          <w:rFonts w:ascii="Times New Roman" w:hAnsi="Times New Roman" w:cs="Times New Roman"/>
          <w:sz w:val="28"/>
          <w:szCs w:val="28"/>
        </w:rPr>
        <w:t>с 01.10.2015г</w:t>
      </w:r>
      <w:r w:rsidR="00E31489">
        <w:rPr>
          <w:rFonts w:ascii="Times New Roman" w:hAnsi="Times New Roman" w:cs="Times New Roman"/>
          <w:sz w:val="28"/>
          <w:szCs w:val="28"/>
        </w:rPr>
        <w:t>. сторожу должностной оклад</w:t>
      </w:r>
      <w:r w:rsidR="00E31489" w:rsidRPr="00E31489">
        <w:rPr>
          <w:rFonts w:ascii="Times New Roman" w:hAnsi="Times New Roman" w:cs="Times New Roman"/>
          <w:sz w:val="28"/>
          <w:szCs w:val="28"/>
        </w:rPr>
        <w:t xml:space="preserve"> </w:t>
      </w:r>
      <w:r w:rsidR="00E31489">
        <w:rPr>
          <w:rFonts w:ascii="Times New Roman" w:hAnsi="Times New Roman" w:cs="Times New Roman"/>
          <w:sz w:val="28"/>
          <w:szCs w:val="28"/>
        </w:rPr>
        <w:t xml:space="preserve">установлен ниже, </w:t>
      </w:r>
      <w:r w:rsidR="00216F71">
        <w:rPr>
          <w:rFonts w:ascii="Times New Roman" w:hAnsi="Times New Roman" w:cs="Times New Roman"/>
          <w:sz w:val="28"/>
          <w:szCs w:val="28"/>
        </w:rPr>
        <w:t>чем</w:t>
      </w:r>
      <w:r w:rsidR="00E31489">
        <w:rPr>
          <w:rFonts w:ascii="Times New Roman" w:hAnsi="Times New Roman" w:cs="Times New Roman"/>
          <w:sz w:val="28"/>
          <w:szCs w:val="28"/>
        </w:rPr>
        <w:t xml:space="preserve"> в </w:t>
      </w:r>
      <w:r w:rsidR="00E31489" w:rsidRPr="00B62FEB">
        <w:rPr>
          <w:rFonts w:ascii="Times New Roman" w:hAnsi="Times New Roman" w:cs="Times New Roman"/>
          <w:sz w:val="28"/>
          <w:szCs w:val="28"/>
        </w:rPr>
        <w:t>Положени</w:t>
      </w:r>
      <w:r w:rsidR="00E31489">
        <w:rPr>
          <w:rFonts w:ascii="Times New Roman" w:hAnsi="Times New Roman" w:cs="Times New Roman"/>
          <w:sz w:val="28"/>
          <w:szCs w:val="28"/>
        </w:rPr>
        <w:t>и</w:t>
      </w:r>
      <w:r w:rsidR="00E31489" w:rsidRPr="00B62FEB">
        <w:rPr>
          <w:rFonts w:ascii="Times New Roman" w:hAnsi="Times New Roman" w:cs="Times New Roman"/>
          <w:sz w:val="28"/>
          <w:szCs w:val="28"/>
        </w:rPr>
        <w:t xml:space="preserve"> об оплате труда</w:t>
      </w:r>
      <w:r w:rsidR="00E31489">
        <w:rPr>
          <w:rFonts w:ascii="Times New Roman" w:hAnsi="Times New Roman" w:cs="Times New Roman"/>
          <w:sz w:val="28"/>
          <w:szCs w:val="28"/>
        </w:rPr>
        <w:t>.</w:t>
      </w:r>
    </w:p>
    <w:p w:rsidR="008B10F8" w:rsidRPr="00465E44" w:rsidRDefault="008B10F8" w:rsidP="008B10F8">
      <w:pPr>
        <w:autoSpaceDE w:val="0"/>
        <w:autoSpaceDN w:val="0"/>
        <w:adjustRightInd w:val="0"/>
        <w:spacing w:after="0" w:line="240" w:lineRule="auto"/>
        <w:ind w:firstLine="540"/>
        <w:jc w:val="both"/>
        <w:rPr>
          <w:rFonts w:ascii="Times New Roman" w:hAnsi="Times New Roman" w:cs="Times New Roman"/>
          <w:color w:val="FF0000"/>
          <w:sz w:val="12"/>
          <w:szCs w:val="12"/>
        </w:rPr>
      </w:pPr>
    </w:p>
    <w:p w:rsidR="008B10F8" w:rsidRPr="009E616D" w:rsidRDefault="008B10F8" w:rsidP="00B44D79">
      <w:pPr>
        <w:autoSpaceDE w:val="0"/>
        <w:autoSpaceDN w:val="0"/>
        <w:adjustRightInd w:val="0"/>
        <w:spacing w:after="0" w:line="240" w:lineRule="auto"/>
        <w:ind w:firstLine="540"/>
        <w:jc w:val="both"/>
        <w:rPr>
          <w:rFonts w:ascii="Times New Roman" w:hAnsi="Times New Roman" w:cs="Times New Roman"/>
          <w:sz w:val="28"/>
          <w:szCs w:val="28"/>
        </w:rPr>
      </w:pPr>
      <w:r w:rsidRPr="00212355">
        <w:rPr>
          <w:rFonts w:ascii="Times New Roman" w:hAnsi="Times New Roman" w:cs="Times New Roman"/>
          <w:sz w:val="28"/>
          <w:szCs w:val="28"/>
        </w:rPr>
        <w:t xml:space="preserve">- в </w:t>
      </w:r>
      <w:r w:rsidR="00E31489" w:rsidRPr="00212355">
        <w:rPr>
          <w:rFonts w:ascii="Times New Roman" w:hAnsi="Times New Roman" w:cs="Times New Roman"/>
          <w:sz w:val="28"/>
          <w:szCs w:val="28"/>
        </w:rPr>
        <w:t xml:space="preserve">2015 году </w:t>
      </w:r>
      <w:r w:rsidR="00216F71">
        <w:rPr>
          <w:rFonts w:ascii="Times New Roman" w:hAnsi="Times New Roman" w:cs="Times New Roman"/>
          <w:sz w:val="28"/>
          <w:szCs w:val="28"/>
        </w:rPr>
        <w:t xml:space="preserve">в </w:t>
      </w:r>
      <w:r w:rsidR="00E31489">
        <w:rPr>
          <w:rFonts w:ascii="Times New Roman" w:hAnsi="Times New Roman" w:cs="Times New Roman"/>
          <w:sz w:val="28"/>
          <w:szCs w:val="28"/>
        </w:rPr>
        <w:t>штатн</w:t>
      </w:r>
      <w:r w:rsidR="00216F71">
        <w:rPr>
          <w:rFonts w:ascii="Times New Roman" w:hAnsi="Times New Roman" w:cs="Times New Roman"/>
          <w:sz w:val="28"/>
          <w:szCs w:val="28"/>
        </w:rPr>
        <w:t>ых</w:t>
      </w:r>
      <w:r w:rsidR="00E31489">
        <w:rPr>
          <w:rFonts w:ascii="Times New Roman" w:hAnsi="Times New Roman" w:cs="Times New Roman"/>
          <w:sz w:val="28"/>
          <w:szCs w:val="28"/>
        </w:rPr>
        <w:t xml:space="preserve"> расписани</w:t>
      </w:r>
      <w:r w:rsidR="00216F71">
        <w:rPr>
          <w:rFonts w:ascii="Times New Roman" w:hAnsi="Times New Roman" w:cs="Times New Roman"/>
          <w:sz w:val="28"/>
          <w:szCs w:val="28"/>
        </w:rPr>
        <w:t>ях</w:t>
      </w:r>
      <w:r w:rsidR="00E31489">
        <w:rPr>
          <w:rFonts w:ascii="Times New Roman" w:hAnsi="Times New Roman" w:cs="Times New Roman"/>
          <w:sz w:val="28"/>
          <w:szCs w:val="28"/>
        </w:rPr>
        <w:t xml:space="preserve"> </w:t>
      </w:r>
      <w:r w:rsidR="00216F71">
        <w:rPr>
          <w:rFonts w:ascii="Times New Roman" w:hAnsi="Times New Roman" w:cs="Times New Roman"/>
          <w:sz w:val="28"/>
          <w:szCs w:val="28"/>
        </w:rPr>
        <w:t>должностные оклады у</w:t>
      </w:r>
      <w:r w:rsidR="00B44D79" w:rsidRPr="00B44D79">
        <w:rPr>
          <w:rFonts w:ascii="Times New Roman" w:hAnsi="Times New Roman" w:cs="Times New Roman"/>
          <w:sz w:val="28"/>
          <w:szCs w:val="28"/>
        </w:rPr>
        <w:t>борщик</w:t>
      </w:r>
      <w:r w:rsidR="00216F71">
        <w:rPr>
          <w:rFonts w:ascii="Times New Roman" w:hAnsi="Times New Roman" w:cs="Times New Roman"/>
          <w:sz w:val="28"/>
          <w:szCs w:val="28"/>
        </w:rPr>
        <w:t>а</w:t>
      </w:r>
      <w:r w:rsidR="00B44D79">
        <w:rPr>
          <w:rFonts w:ascii="Times New Roman" w:hAnsi="Times New Roman" w:cs="Times New Roman"/>
          <w:sz w:val="28"/>
          <w:szCs w:val="28"/>
        </w:rPr>
        <w:t>, з</w:t>
      </w:r>
      <w:r w:rsidR="00B44D79" w:rsidRPr="00B44D79">
        <w:rPr>
          <w:rFonts w:ascii="Times New Roman" w:hAnsi="Times New Roman" w:cs="Times New Roman"/>
          <w:sz w:val="28"/>
          <w:szCs w:val="28"/>
        </w:rPr>
        <w:t>аведующ</w:t>
      </w:r>
      <w:r w:rsidR="00216F71">
        <w:rPr>
          <w:rFonts w:ascii="Times New Roman" w:hAnsi="Times New Roman" w:cs="Times New Roman"/>
          <w:sz w:val="28"/>
          <w:szCs w:val="28"/>
        </w:rPr>
        <w:t>е</w:t>
      </w:r>
      <w:r w:rsidR="00B44D79" w:rsidRPr="00B44D79">
        <w:rPr>
          <w:rFonts w:ascii="Times New Roman" w:hAnsi="Times New Roman" w:cs="Times New Roman"/>
          <w:sz w:val="28"/>
          <w:szCs w:val="28"/>
        </w:rPr>
        <w:t>й библиотекой</w:t>
      </w:r>
      <w:r w:rsidR="00B44D79">
        <w:rPr>
          <w:rFonts w:ascii="Times New Roman" w:hAnsi="Times New Roman" w:cs="Times New Roman"/>
          <w:sz w:val="28"/>
          <w:szCs w:val="28"/>
        </w:rPr>
        <w:t>, л</w:t>
      </w:r>
      <w:r w:rsidR="00B44D79" w:rsidRPr="00B44D79">
        <w:rPr>
          <w:rFonts w:ascii="Times New Roman" w:hAnsi="Times New Roman" w:cs="Times New Roman"/>
          <w:sz w:val="28"/>
          <w:szCs w:val="28"/>
        </w:rPr>
        <w:t>аборант</w:t>
      </w:r>
      <w:r w:rsidR="00216F71">
        <w:rPr>
          <w:rFonts w:ascii="Times New Roman" w:hAnsi="Times New Roman" w:cs="Times New Roman"/>
          <w:sz w:val="28"/>
          <w:szCs w:val="28"/>
        </w:rPr>
        <w:t>а</w:t>
      </w:r>
      <w:r w:rsidR="00B44D79">
        <w:rPr>
          <w:rFonts w:ascii="Times New Roman" w:hAnsi="Times New Roman" w:cs="Times New Roman"/>
          <w:sz w:val="28"/>
          <w:szCs w:val="28"/>
        </w:rPr>
        <w:t>, ш</w:t>
      </w:r>
      <w:r w:rsidR="00B44D79" w:rsidRPr="00B44D79">
        <w:rPr>
          <w:rFonts w:ascii="Times New Roman" w:hAnsi="Times New Roman" w:cs="Times New Roman"/>
          <w:sz w:val="28"/>
          <w:szCs w:val="28"/>
        </w:rPr>
        <w:t>еф-повар</w:t>
      </w:r>
      <w:r w:rsidR="00216F71">
        <w:rPr>
          <w:rFonts w:ascii="Times New Roman" w:hAnsi="Times New Roman" w:cs="Times New Roman"/>
          <w:sz w:val="28"/>
          <w:szCs w:val="28"/>
        </w:rPr>
        <w:t>а</w:t>
      </w:r>
      <w:r w:rsidR="00B44D79">
        <w:rPr>
          <w:rFonts w:ascii="Times New Roman" w:hAnsi="Times New Roman" w:cs="Times New Roman"/>
          <w:sz w:val="28"/>
          <w:szCs w:val="28"/>
        </w:rPr>
        <w:t>, п</w:t>
      </w:r>
      <w:r w:rsidR="00B44D79" w:rsidRPr="00B44D79">
        <w:rPr>
          <w:rFonts w:ascii="Times New Roman" w:hAnsi="Times New Roman" w:cs="Times New Roman"/>
          <w:sz w:val="28"/>
          <w:szCs w:val="28"/>
        </w:rPr>
        <w:t>овар</w:t>
      </w:r>
      <w:r w:rsidR="00216F71">
        <w:rPr>
          <w:rFonts w:ascii="Times New Roman" w:hAnsi="Times New Roman" w:cs="Times New Roman"/>
          <w:sz w:val="28"/>
          <w:szCs w:val="28"/>
        </w:rPr>
        <w:t>а</w:t>
      </w:r>
      <w:r w:rsidR="00B44D79">
        <w:rPr>
          <w:rFonts w:ascii="Times New Roman" w:hAnsi="Times New Roman" w:cs="Times New Roman"/>
          <w:sz w:val="28"/>
          <w:szCs w:val="28"/>
        </w:rPr>
        <w:t>, к</w:t>
      </w:r>
      <w:r w:rsidR="00B44D79" w:rsidRPr="00B44D79">
        <w:rPr>
          <w:rFonts w:ascii="Times New Roman" w:hAnsi="Times New Roman" w:cs="Times New Roman"/>
          <w:sz w:val="28"/>
          <w:szCs w:val="28"/>
        </w:rPr>
        <w:t>ухонн</w:t>
      </w:r>
      <w:r w:rsidR="00216F71">
        <w:rPr>
          <w:rFonts w:ascii="Times New Roman" w:hAnsi="Times New Roman" w:cs="Times New Roman"/>
          <w:sz w:val="28"/>
          <w:szCs w:val="28"/>
        </w:rPr>
        <w:t>ого</w:t>
      </w:r>
      <w:r w:rsidR="00B44D79" w:rsidRPr="00B44D79">
        <w:rPr>
          <w:rFonts w:ascii="Times New Roman" w:hAnsi="Times New Roman" w:cs="Times New Roman"/>
          <w:sz w:val="28"/>
          <w:szCs w:val="28"/>
        </w:rPr>
        <w:t xml:space="preserve"> рабоч</w:t>
      </w:r>
      <w:r w:rsidR="00216F71">
        <w:rPr>
          <w:rFonts w:ascii="Times New Roman" w:hAnsi="Times New Roman" w:cs="Times New Roman"/>
          <w:sz w:val="28"/>
          <w:szCs w:val="28"/>
        </w:rPr>
        <w:t>его были установлены выше, утвержденных  Положени</w:t>
      </w:r>
      <w:r w:rsidR="006B1BA9">
        <w:rPr>
          <w:rFonts w:ascii="Times New Roman" w:hAnsi="Times New Roman" w:cs="Times New Roman"/>
          <w:sz w:val="28"/>
          <w:szCs w:val="28"/>
        </w:rPr>
        <w:t>ем</w:t>
      </w:r>
      <w:r w:rsidR="00216F71">
        <w:rPr>
          <w:rFonts w:ascii="Times New Roman" w:hAnsi="Times New Roman" w:cs="Times New Roman"/>
          <w:sz w:val="28"/>
          <w:szCs w:val="28"/>
        </w:rPr>
        <w:t xml:space="preserve"> об оплате труда от </w:t>
      </w:r>
      <w:r w:rsidR="00216F71" w:rsidRPr="00216F71">
        <w:rPr>
          <w:rFonts w:ascii="Times New Roman" w:hAnsi="Times New Roman" w:cs="Times New Roman"/>
          <w:sz w:val="28"/>
          <w:szCs w:val="28"/>
        </w:rPr>
        <w:t>08.09.14г. (ред. от 01.01.15г.)</w:t>
      </w:r>
      <w:r w:rsidR="00216F71">
        <w:rPr>
          <w:rFonts w:ascii="Times New Roman" w:hAnsi="Times New Roman" w:cs="Times New Roman"/>
          <w:sz w:val="28"/>
          <w:szCs w:val="28"/>
        </w:rPr>
        <w:t xml:space="preserve">. Сумма </w:t>
      </w:r>
      <w:r w:rsidRPr="009E616D">
        <w:rPr>
          <w:rFonts w:ascii="Times New Roman" w:hAnsi="Times New Roman" w:cs="Times New Roman"/>
          <w:sz w:val="28"/>
          <w:szCs w:val="28"/>
        </w:rPr>
        <w:t xml:space="preserve"> не</w:t>
      </w:r>
      <w:r>
        <w:rPr>
          <w:rFonts w:ascii="Times New Roman" w:hAnsi="Times New Roman" w:cs="Times New Roman"/>
          <w:sz w:val="28"/>
          <w:szCs w:val="28"/>
        </w:rPr>
        <w:t>обоснован</w:t>
      </w:r>
      <w:r w:rsidRPr="009E616D">
        <w:rPr>
          <w:rFonts w:ascii="Times New Roman" w:hAnsi="Times New Roman" w:cs="Times New Roman"/>
          <w:sz w:val="28"/>
          <w:szCs w:val="28"/>
        </w:rPr>
        <w:t>ны</w:t>
      </w:r>
      <w:r w:rsidR="00216F71">
        <w:rPr>
          <w:rFonts w:ascii="Times New Roman" w:hAnsi="Times New Roman" w:cs="Times New Roman"/>
          <w:sz w:val="28"/>
          <w:szCs w:val="28"/>
        </w:rPr>
        <w:t>х</w:t>
      </w:r>
      <w:r w:rsidRPr="009E616D">
        <w:rPr>
          <w:rFonts w:ascii="Times New Roman" w:hAnsi="Times New Roman" w:cs="Times New Roman"/>
          <w:sz w:val="28"/>
          <w:szCs w:val="28"/>
        </w:rPr>
        <w:t xml:space="preserve"> </w:t>
      </w:r>
      <w:r w:rsidR="00216F71">
        <w:rPr>
          <w:rFonts w:ascii="Times New Roman" w:hAnsi="Times New Roman" w:cs="Times New Roman"/>
          <w:sz w:val="28"/>
          <w:szCs w:val="28"/>
        </w:rPr>
        <w:t>расходов</w:t>
      </w:r>
      <w:r w:rsidRPr="009E616D">
        <w:rPr>
          <w:rFonts w:ascii="Times New Roman" w:hAnsi="Times New Roman" w:cs="Times New Roman"/>
          <w:sz w:val="28"/>
          <w:szCs w:val="28"/>
        </w:rPr>
        <w:t xml:space="preserve"> </w:t>
      </w:r>
      <w:r w:rsidR="006B1BA9">
        <w:rPr>
          <w:rFonts w:ascii="Times New Roman" w:hAnsi="Times New Roman" w:cs="Times New Roman"/>
          <w:sz w:val="28"/>
          <w:szCs w:val="28"/>
        </w:rPr>
        <w:t xml:space="preserve">с учетом начислений </w:t>
      </w:r>
      <w:r>
        <w:rPr>
          <w:rFonts w:ascii="Times New Roman" w:hAnsi="Times New Roman" w:cs="Times New Roman"/>
          <w:sz w:val="28"/>
          <w:szCs w:val="28"/>
        </w:rPr>
        <w:t xml:space="preserve">за 2015 год </w:t>
      </w:r>
      <w:r w:rsidRPr="009E616D">
        <w:rPr>
          <w:rFonts w:ascii="Times New Roman" w:hAnsi="Times New Roman" w:cs="Times New Roman"/>
          <w:sz w:val="28"/>
          <w:szCs w:val="28"/>
        </w:rPr>
        <w:t>составил</w:t>
      </w:r>
      <w:r w:rsidR="00216F71">
        <w:rPr>
          <w:rFonts w:ascii="Times New Roman" w:hAnsi="Times New Roman" w:cs="Times New Roman"/>
          <w:sz w:val="28"/>
          <w:szCs w:val="28"/>
        </w:rPr>
        <w:t>а</w:t>
      </w:r>
      <w:r w:rsidR="006B1BA9">
        <w:rPr>
          <w:rFonts w:ascii="Times New Roman" w:hAnsi="Times New Roman" w:cs="Times New Roman"/>
          <w:sz w:val="28"/>
          <w:szCs w:val="28"/>
        </w:rPr>
        <w:t xml:space="preserve"> </w:t>
      </w:r>
      <w:r>
        <w:rPr>
          <w:rFonts w:ascii="Times New Roman" w:hAnsi="Times New Roman" w:cs="Times New Roman"/>
          <w:sz w:val="28"/>
          <w:szCs w:val="28"/>
        </w:rPr>
        <w:t xml:space="preserve">6202,47    </w:t>
      </w:r>
      <w:r w:rsidRPr="009E616D">
        <w:rPr>
          <w:rFonts w:ascii="Times New Roman" w:hAnsi="Times New Roman" w:cs="Times New Roman"/>
          <w:sz w:val="28"/>
          <w:szCs w:val="28"/>
        </w:rPr>
        <w:t>руб.</w:t>
      </w:r>
      <w:r w:rsidR="00CD5B4C" w:rsidRPr="00CD5B4C">
        <w:rPr>
          <w:rFonts w:ascii="Times New Roman" w:hAnsi="Times New Roman" w:cs="Times New Roman"/>
          <w:sz w:val="28"/>
          <w:szCs w:val="28"/>
        </w:rPr>
        <w:t xml:space="preserve"> </w:t>
      </w:r>
      <w:r w:rsidRPr="009E616D">
        <w:rPr>
          <w:rFonts w:ascii="Times New Roman" w:hAnsi="Times New Roman" w:cs="Times New Roman"/>
          <w:sz w:val="28"/>
          <w:szCs w:val="28"/>
        </w:rPr>
        <w:t xml:space="preserve"> </w:t>
      </w:r>
    </w:p>
    <w:p w:rsidR="008B10F8" w:rsidRPr="009E616D" w:rsidRDefault="008B10F8" w:rsidP="008B10F8">
      <w:pPr>
        <w:autoSpaceDE w:val="0"/>
        <w:autoSpaceDN w:val="0"/>
        <w:adjustRightInd w:val="0"/>
        <w:spacing w:after="0" w:line="240" w:lineRule="auto"/>
        <w:ind w:firstLine="540"/>
        <w:jc w:val="both"/>
        <w:rPr>
          <w:rFonts w:ascii="Times New Roman" w:hAnsi="Times New Roman" w:cs="Times New Roman"/>
          <w:i/>
          <w:sz w:val="8"/>
          <w:szCs w:val="8"/>
        </w:rPr>
      </w:pPr>
    </w:p>
    <w:p w:rsidR="008B10F8" w:rsidRPr="006F47A5" w:rsidRDefault="00913E87" w:rsidP="008B10F8">
      <w:pPr>
        <w:pStyle w:val="ConsPlusNormal"/>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8B10F8">
        <w:rPr>
          <w:rFonts w:ascii="Times New Roman" w:eastAsia="Times New Roman" w:hAnsi="Times New Roman" w:cs="Times New Roman"/>
          <w:b/>
          <w:sz w:val="28"/>
          <w:szCs w:val="28"/>
          <w:lang w:eastAsia="ru-RU"/>
        </w:rPr>
        <w:t xml:space="preserve">. </w:t>
      </w:r>
      <w:r w:rsidR="008B10F8" w:rsidRPr="006F47A5">
        <w:rPr>
          <w:rFonts w:ascii="Times New Roman" w:eastAsia="Times New Roman" w:hAnsi="Times New Roman" w:cs="Times New Roman"/>
          <w:sz w:val="28"/>
          <w:szCs w:val="28"/>
          <w:lang w:eastAsia="ru-RU"/>
        </w:rPr>
        <w:t xml:space="preserve">В ноябре, декабре 2015г. </w:t>
      </w:r>
      <w:r w:rsidR="00A176B9" w:rsidRPr="006F47A5">
        <w:rPr>
          <w:rFonts w:ascii="Times New Roman" w:eastAsia="Times New Roman" w:hAnsi="Times New Roman" w:cs="Times New Roman"/>
          <w:sz w:val="28"/>
          <w:szCs w:val="28"/>
          <w:lang w:eastAsia="ru-RU"/>
        </w:rPr>
        <w:t>учител</w:t>
      </w:r>
      <w:r w:rsidR="00A176B9">
        <w:rPr>
          <w:rFonts w:ascii="Times New Roman" w:eastAsia="Times New Roman" w:hAnsi="Times New Roman" w:cs="Times New Roman"/>
          <w:sz w:val="28"/>
          <w:szCs w:val="28"/>
          <w:lang w:eastAsia="ru-RU"/>
        </w:rPr>
        <w:t xml:space="preserve">ям </w:t>
      </w:r>
      <w:r w:rsidR="00A176B9" w:rsidRPr="006F47A5">
        <w:rPr>
          <w:rFonts w:ascii="Times New Roman" w:eastAsia="Times New Roman" w:hAnsi="Times New Roman" w:cs="Times New Roman"/>
          <w:sz w:val="28"/>
          <w:szCs w:val="28"/>
          <w:lang w:eastAsia="ru-RU"/>
        </w:rPr>
        <w:t xml:space="preserve"> русского языка и литературы, географии, музыки, математики</w:t>
      </w:r>
      <w:r w:rsidR="00A176B9">
        <w:rPr>
          <w:rFonts w:ascii="Times New Roman" w:eastAsia="Times New Roman" w:hAnsi="Times New Roman" w:cs="Times New Roman"/>
          <w:sz w:val="28"/>
          <w:szCs w:val="28"/>
          <w:lang w:eastAsia="ru-RU"/>
        </w:rPr>
        <w:t>, информатики</w:t>
      </w:r>
      <w:r w:rsidR="008B10F8" w:rsidRPr="006F47A5">
        <w:rPr>
          <w:rFonts w:ascii="Times New Roman" w:eastAsia="Times New Roman" w:hAnsi="Times New Roman" w:cs="Times New Roman"/>
          <w:sz w:val="28"/>
          <w:szCs w:val="28"/>
          <w:lang w:eastAsia="ru-RU"/>
        </w:rPr>
        <w:t xml:space="preserve"> произведены д</w:t>
      </w:r>
      <w:r w:rsidR="008B10F8" w:rsidRPr="006F47A5">
        <w:rPr>
          <w:rFonts w:ascii="Times New Roman" w:hAnsi="Times New Roman" w:cs="Times New Roman"/>
          <w:sz w:val="28"/>
          <w:szCs w:val="28"/>
        </w:rPr>
        <w:t>оплаты за дополнительно возложенные на них обязанности,</w:t>
      </w:r>
      <w:r w:rsidR="008B10F8" w:rsidRPr="006F47A5">
        <w:rPr>
          <w:rFonts w:ascii="Times New Roman" w:eastAsia="Times New Roman" w:hAnsi="Times New Roman" w:cs="Times New Roman"/>
          <w:sz w:val="28"/>
          <w:szCs w:val="28"/>
          <w:lang w:eastAsia="ru-RU"/>
        </w:rPr>
        <w:t xml:space="preserve"> размеры и условия которых не установлены локальным нормативным актом </w:t>
      </w:r>
      <w:r w:rsidR="008B10F8" w:rsidRPr="006F47A5">
        <w:rPr>
          <w:rFonts w:ascii="Times New Roman" w:hAnsi="Times New Roman" w:cs="Times New Roman"/>
          <w:sz w:val="28"/>
          <w:szCs w:val="28"/>
        </w:rPr>
        <w:t>(положением об оплате труда от 13.11.2015г.)</w:t>
      </w:r>
      <w:r w:rsidR="008B10F8" w:rsidRPr="006F47A5">
        <w:rPr>
          <w:rFonts w:ascii="Times New Roman" w:eastAsia="Times New Roman" w:hAnsi="Times New Roman" w:cs="Times New Roman"/>
          <w:sz w:val="28"/>
          <w:szCs w:val="28"/>
          <w:lang w:eastAsia="ru-RU"/>
        </w:rPr>
        <w:t>, так например:</w:t>
      </w:r>
    </w:p>
    <w:p w:rsidR="008B10F8" w:rsidRPr="006F47A5" w:rsidRDefault="008B10F8" w:rsidP="008B10F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7A5">
        <w:rPr>
          <w:rFonts w:ascii="Times New Roman" w:eastAsia="Times New Roman" w:hAnsi="Times New Roman" w:cs="Times New Roman"/>
          <w:sz w:val="28"/>
          <w:szCs w:val="28"/>
          <w:lang w:eastAsia="ru-RU"/>
        </w:rPr>
        <w:t>- за охрану труда, за  руководство профсоюзной организацией, за работу общественного инспектора, за обязанности художника – оформителя;</w:t>
      </w:r>
    </w:p>
    <w:p w:rsidR="008B10F8" w:rsidRPr="006F47A5" w:rsidRDefault="008B10F8" w:rsidP="008B10F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7A5">
        <w:rPr>
          <w:rFonts w:ascii="Times New Roman" w:eastAsia="Times New Roman" w:hAnsi="Times New Roman" w:cs="Times New Roman"/>
          <w:sz w:val="28"/>
          <w:szCs w:val="28"/>
          <w:lang w:eastAsia="ru-RU"/>
        </w:rPr>
        <w:t xml:space="preserve">- за техническое обслуживание аппаратуры; </w:t>
      </w:r>
    </w:p>
    <w:p w:rsidR="008B10F8" w:rsidRDefault="008B10F8" w:rsidP="008B10F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7A5">
        <w:rPr>
          <w:rFonts w:ascii="Times New Roman" w:eastAsia="Times New Roman" w:hAnsi="Times New Roman" w:cs="Times New Roman"/>
          <w:sz w:val="28"/>
          <w:szCs w:val="28"/>
          <w:lang w:eastAsia="ru-RU"/>
        </w:rPr>
        <w:lastRenderedPageBreak/>
        <w:t>- за индивидуальное обучение;</w:t>
      </w:r>
    </w:p>
    <w:p w:rsidR="008B10F8" w:rsidRDefault="008B10F8" w:rsidP="008B10F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ведение электронного дневника и официального сайта, обслуживание локальной сети;</w:t>
      </w:r>
    </w:p>
    <w:p w:rsidR="008B10F8" w:rsidRPr="006F47A5" w:rsidRDefault="008B10F8" w:rsidP="008B10F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аттестацию педагогических работников.</w:t>
      </w:r>
    </w:p>
    <w:p w:rsidR="008B10F8" w:rsidRDefault="008B10F8" w:rsidP="008B10F8">
      <w:pPr>
        <w:pStyle w:val="ConsPlusNormal"/>
        <w:tabs>
          <w:tab w:val="left" w:pos="709"/>
        </w:tabs>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6B9">
        <w:rPr>
          <w:rFonts w:ascii="Times New Roman" w:eastAsia="Times New Roman" w:hAnsi="Times New Roman" w:cs="Times New Roman"/>
          <w:sz w:val="28"/>
          <w:szCs w:val="28"/>
          <w:lang w:eastAsia="ru-RU"/>
        </w:rPr>
        <w:t>Кроме того, в</w:t>
      </w:r>
      <w:r w:rsidRPr="006F47A5">
        <w:rPr>
          <w:rFonts w:ascii="Times New Roman" w:eastAsia="Times New Roman" w:hAnsi="Times New Roman" w:cs="Times New Roman"/>
          <w:sz w:val="28"/>
          <w:szCs w:val="28"/>
          <w:lang w:eastAsia="ru-RU"/>
        </w:rPr>
        <w:t xml:space="preserve"> нарушение ст. </w:t>
      </w:r>
      <w:r>
        <w:rPr>
          <w:rFonts w:ascii="Times New Roman" w:eastAsia="Times New Roman" w:hAnsi="Times New Roman" w:cs="Times New Roman"/>
          <w:sz w:val="28"/>
          <w:szCs w:val="28"/>
          <w:lang w:eastAsia="ru-RU"/>
        </w:rPr>
        <w:t>135</w:t>
      </w:r>
      <w:r w:rsidRPr="006F47A5">
        <w:rPr>
          <w:rFonts w:ascii="Times New Roman" w:eastAsia="Times New Roman" w:hAnsi="Times New Roman" w:cs="Times New Roman"/>
          <w:sz w:val="28"/>
          <w:szCs w:val="28"/>
          <w:lang w:eastAsia="ru-RU"/>
        </w:rPr>
        <w:t xml:space="preserve">ТК РФ в трудовых договорах  </w:t>
      </w:r>
      <w:r w:rsidR="00A176B9">
        <w:rPr>
          <w:rFonts w:ascii="Times New Roman" w:eastAsia="Times New Roman" w:hAnsi="Times New Roman" w:cs="Times New Roman"/>
          <w:sz w:val="28"/>
          <w:szCs w:val="28"/>
          <w:lang w:eastAsia="ru-RU"/>
        </w:rPr>
        <w:t xml:space="preserve">вышеуказанных учителей </w:t>
      </w:r>
      <w:r>
        <w:rPr>
          <w:rFonts w:ascii="Times New Roman" w:eastAsia="Times New Roman" w:hAnsi="Times New Roman" w:cs="Times New Roman"/>
          <w:sz w:val="28"/>
          <w:szCs w:val="28"/>
          <w:lang w:eastAsia="ru-RU"/>
        </w:rPr>
        <w:t>установлены доплаты,</w:t>
      </w:r>
      <w:r w:rsidRPr="00EE732B">
        <w:rPr>
          <w:rFonts w:ascii="Times New Roman" w:hAnsi="Times New Roman" w:cs="Times New Roman"/>
          <w:sz w:val="28"/>
          <w:szCs w:val="28"/>
        </w:rPr>
        <w:t xml:space="preserve"> </w:t>
      </w:r>
      <w:r w:rsidRPr="006F47A5">
        <w:rPr>
          <w:rFonts w:ascii="Times New Roman" w:hAnsi="Times New Roman" w:cs="Times New Roman"/>
          <w:sz w:val="28"/>
          <w:szCs w:val="28"/>
        </w:rPr>
        <w:t>не предусмотрен</w:t>
      </w:r>
      <w:r>
        <w:rPr>
          <w:rFonts w:ascii="Times New Roman" w:hAnsi="Times New Roman" w:cs="Times New Roman"/>
          <w:sz w:val="28"/>
          <w:szCs w:val="28"/>
        </w:rPr>
        <w:t>н</w:t>
      </w:r>
      <w:r w:rsidRPr="006F47A5">
        <w:rPr>
          <w:rFonts w:ascii="Times New Roman" w:hAnsi="Times New Roman" w:cs="Times New Roman"/>
          <w:sz w:val="28"/>
          <w:szCs w:val="28"/>
        </w:rPr>
        <w:t>ы</w:t>
      </w:r>
      <w:r>
        <w:rPr>
          <w:rFonts w:ascii="Times New Roman" w:hAnsi="Times New Roman" w:cs="Times New Roman"/>
          <w:sz w:val="28"/>
          <w:szCs w:val="28"/>
        </w:rPr>
        <w:t>е</w:t>
      </w:r>
      <w:r w:rsidRPr="00EE732B">
        <w:rPr>
          <w:rFonts w:ascii="Times New Roman" w:hAnsi="Times New Roman" w:cs="Times New Roman"/>
          <w:sz w:val="28"/>
          <w:szCs w:val="28"/>
        </w:rPr>
        <w:t xml:space="preserve"> действующ</w:t>
      </w:r>
      <w:r>
        <w:rPr>
          <w:rFonts w:ascii="Times New Roman" w:hAnsi="Times New Roman" w:cs="Times New Roman"/>
          <w:sz w:val="28"/>
          <w:szCs w:val="28"/>
        </w:rPr>
        <w:t>ей</w:t>
      </w:r>
      <w:r w:rsidRPr="00EE732B">
        <w:rPr>
          <w:rFonts w:ascii="Times New Roman" w:hAnsi="Times New Roman" w:cs="Times New Roman"/>
          <w:sz w:val="28"/>
          <w:szCs w:val="28"/>
        </w:rPr>
        <w:t xml:space="preserve"> систем</w:t>
      </w:r>
      <w:r>
        <w:rPr>
          <w:rFonts w:ascii="Times New Roman" w:hAnsi="Times New Roman" w:cs="Times New Roman"/>
          <w:sz w:val="28"/>
          <w:szCs w:val="28"/>
        </w:rPr>
        <w:t>ой</w:t>
      </w:r>
      <w:r w:rsidRPr="00EE732B">
        <w:rPr>
          <w:rFonts w:ascii="Times New Roman" w:hAnsi="Times New Roman" w:cs="Times New Roman"/>
          <w:sz w:val="28"/>
          <w:szCs w:val="28"/>
        </w:rPr>
        <w:t xml:space="preserve"> оплаты труда</w:t>
      </w:r>
      <w:r>
        <w:rPr>
          <w:rFonts w:ascii="Times New Roman" w:hAnsi="Times New Roman" w:cs="Times New Roman"/>
          <w:sz w:val="28"/>
          <w:szCs w:val="28"/>
        </w:rPr>
        <w:t>.</w:t>
      </w:r>
    </w:p>
    <w:p w:rsidR="008B10F8" w:rsidRPr="006F47A5" w:rsidRDefault="00F05486" w:rsidP="008B10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Сумма </w:t>
      </w:r>
      <w:r w:rsidRPr="009E616D">
        <w:rPr>
          <w:rFonts w:ascii="Times New Roman" w:hAnsi="Times New Roman" w:cs="Times New Roman"/>
          <w:sz w:val="28"/>
          <w:szCs w:val="28"/>
        </w:rPr>
        <w:t>не</w:t>
      </w:r>
      <w:r>
        <w:rPr>
          <w:rFonts w:ascii="Times New Roman" w:hAnsi="Times New Roman" w:cs="Times New Roman"/>
          <w:sz w:val="28"/>
          <w:szCs w:val="28"/>
        </w:rPr>
        <w:t>обоснован</w:t>
      </w:r>
      <w:r w:rsidRPr="009E616D">
        <w:rPr>
          <w:rFonts w:ascii="Times New Roman" w:hAnsi="Times New Roman" w:cs="Times New Roman"/>
          <w:sz w:val="28"/>
          <w:szCs w:val="28"/>
        </w:rPr>
        <w:t>ны</w:t>
      </w:r>
      <w:r>
        <w:rPr>
          <w:rFonts w:ascii="Times New Roman" w:hAnsi="Times New Roman" w:cs="Times New Roman"/>
          <w:sz w:val="28"/>
          <w:szCs w:val="28"/>
        </w:rPr>
        <w:t>х</w:t>
      </w:r>
      <w:r w:rsidRPr="009E616D">
        <w:rPr>
          <w:rFonts w:ascii="Times New Roman" w:hAnsi="Times New Roman" w:cs="Times New Roman"/>
          <w:sz w:val="28"/>
          <w:szCs w:val="28"/>
        </w:rPr>
        <w:t xml:space="preserve"> </w:t>
      </w:r>
      <w:r>
        <w:rPr>
          <w:rFonts w:ascii="Times New Roman" w:hAnsi="Times New Roman" w:cs="Times New Roman"/>
          <w:sz w:val="28"/>
          <w:szCs w:val="28"/>
        </w:rPr>
        <w:t>расходов</w:t>
      </w:r>
      <w:r w:rsidR="008B10F8" w:rsidRPr="006F47A5">
        <w:rPr>
          <w:rFonts w:ascii="Times New Roman" w:hAnsi="Times New Roman" w:cs="Times New Roman"/>
          <w:sz w:val="28"/>
          <w:szCs w:val="28"/>
        </w:rPr>
        <w:t>, не урегулированная внутренним локальным актом Учреждения</w:t>
      </w:r>
      <w:r>
        <w:rPr>
          <w:rFonts w:ascii="Times New Roman" w:hAnsi="Times New Roman" w:cs="Times New Roman"/>
          <w:sz w:val="28"/>
          <w:szCs w:val="28"/>
        </w:rPr>
        <w:t>,</w:t>
      </w:r>
      <w:r w:rsidR="008B10F8" w:rsidRPr="006F47A5">
        <w:rPr>
          <w:rFonts w:ascii="Times New Roman" w:hAnsi="Times New Roman" w:cs="Times New Roman"/>
          <w:sz w:val="28"/>
          <w:szCs w:val="28"/>
        </w:rPr>
        <w:t xml:space="preserve"> </w:t>
      </w:r>
      <w:r>
        <w:rPr>
          <w:rFonts w:ascii="Times New Roman" w:hAnsi="Times New Roman" w:cs="Times New Roman"/>
          <w:sz w:val="28"/>
          <w:szCs w:val="28"/>
        </w:rPr>
        <w:t xml:space="preserve">составила </w:t>
      </w:r>
      <w:r w:rsidR="008B10F8" w:rsidRPr="006F47A5">
        <w:rPr>
          <w:rFonts w:ascii="Times New Roman" w:eastAsia="Times New Roman" w:hAnsi="Times New Roman" w:cs="Times New Roman"/>
          <w:sz w:val="28"/>
          <w:szCs w:val="28"/>
          <w:lang w:eastAsia="ru-RU"/>
        </w:rPr>
        <w:t xml:space="preserve"> </w:t>
      </w:r>
      <w:r w:rsidR="008B10F8">
        <w:rPr>
          <w:rFonts w:ascii="Times New Roman" w:eastAsia="Times New Roman" w:hAnsi="Times New Roman" w:cs="Times New Roman"/>
          <w:sz w:val="28"/>
          <w:szCs w:val="28"/>
          <w:lang w:eastAsia="ru-RU"/>
        </w:rPr>
        <w:t>21323,87</w:t>
      </w:r>
      <w:r w:rsidR="008B10F8" w:rsidRPr="006F47A5">
        <w:rPr>
          <w:rFonts w:ascii="Times New Roman" w:eastAsia="Times New Roman" w:hAnsi="Times New Roman" w:cs="Times New Roman"/>
          <w:sz w:val="28"/>
          <w:szCs w:val="28"/>
          <w:lang w:eastAsia="ru-RU"/>
        </w:rPr>
        <w:t xml:space="preserve"> руб. </w:t>
      </w:r>
      <w:r w:rsidR="00CD5B4C">
        <w:rPr>
          <w:rFonts w:ascii="Times New Roman" w:hAnsi="Times New Roman" w:cs="Times New Roman"/>
          <w:sz w:val="28"/>
          <w:szCs w:val="28"/>
        </w:rPr>
        <w:t xml:space="preserve">(с </w:t>
      </w:r>
      <w:r>
        <w:rPr>
          <w:rFonts w:ascii="Times New Roman" w:hAnsi="Times New Roman" w:cs="Times New Roman"/>
          <w:sz w:val="28"/>
          <w:szCs w:val="28"/>
        </w:rPr>
        <w:t>учетом начислений</w:t>
      </w:r>
      <w:r w:rsidR="00CD5B4C">
        <w:rPr>
          <w:rFonts w:ascii="Times New Roman" w:hAnsi="Times New Roman" w:cs="Times New Roman"/>
          <w:sz w:val="28"/>
          <w:szCs w:val="28"/>
        </w:rPr>
        <w:t>).</w:t>
      </w:r>
    </w:p>
    <w:p w:rsidR="008B10F8" w:rsidRPr="006F47A5" w:rsidRDefault="008B10F8" w:rsidP="008B10F8">
      <w:pPr>
        <w:pStyle w:val="ConsPlusNormal"/>
        <w:ind w:firstLine="540"/>
        <w:jc w:val="both"/>
        <w:rPr>
          <w:rFonts w:ascii="Times New Roman" w:hAnsi="Times New Roman" w:cs="Times New Roman"/>
          <w:i/>
          <w:sz w:val="12"/>
          <w:szCs w:val="12"/>
        </w:rPr>
      </w:pPr>
    </w:p>
    <w:p w:rsidR="008B10F8" w:rsidRPr="005A358C" w:rsidRDefault="002B48F9" w:rsidP="00CD5B4C">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 6</w:t>
      </w:r>
      <w:r w:rsidR="008B10F8">
        <w:rPr>
          <w:rFonts w:ascii="Times New Roman" w:eastAsia="Times New Roman" w:hAnsi="Times New Roman" w:cs="Times New Roman"/>
          <w:b/>
          <w:sz w:val="28"/>
          <w:szCs w:val="28"/>
          <w:lang w:eastAsia="ru-RU"/>
        </w:rPr>
        <w:t xml:space="preserve"> </w:t>
      </w:r>
      <w:r w:rsidR="00CD5B4C" w:rsidRPr="00D1559D">
        <w:rPr>
          <w:rFonts w:ascii="Times New Roman" w:hAnsi="Times New Roman" w:cs="Times New Roman"/>
          <w:b/>
          <w:sz w:val="28"/>
          <w:szCs w:val="28"/>
        </w:rPr>
        <w:t>.</w:t>
      </w:r>
      <w:r w:rsidR="00CD5B4C" w:rsidRPr="00EC71EE">
        <w:rPr>
          <w:rFonts w:ascii="Times New Roman" w:hAnsi="Times New Roman" w:cs="Times New Roman"/>
          <w:sz w:val="28"/>
          <w:szCs w:val="28"/>
        </w:rPr>
        <w:t xml:space="preserve"> </w:t>
      </w:r>
      <w:r w:rsidR="00CD5B4C" w:rsidRPr="009172FC">
        <w:rPr>
          <w:rFonts w:ascii="Times New Roman" w:eastAsia="Times New Roman" w:hAnsi="Times New Roman" w:cs="Times New Roman"/>
          <w:sz w:val="28"/>
          <w:szCs w:val="28"/>
          <w:lang w:eastAsia="ru-RU"/>
        </w:rPr>
        <w:t xml:space="preserve">В нарушение ст.117 ТК </w:t>
      </w:r>
      <w:r w:rsidR="00CD5B4C">
        <w:rPr>
          <w:rFonts w:ascii="Times New Roman" w:eastAsia="Times New Roman" w:hAnsi="Times New Roman" w:cs="Times New Roman"/>
          <w:sz w:val="28"/>
          <w:szCs w:val="28"/>
          <w:lang w:eastAsia="ru-RU"/>
        </w:rPr>
        <w:t xml:space="preserve">РФ в 2014-2015 гг. </w:t>
      </w:r>
      <w:r w:rsidR="00CD5B4C" w:rsidRPr="003A77C8">
        <w:rPr>
          <w:rFonts w:ascii="Times New Roman" w:eastAsia="Times New Roman" w:hAnsi="Times New Roman" w:cs="Times New Roman"/>
          <w:sz w:val="28"/>
          <w:szCs w:val="28"/>
          <w:lang w:eastAsia="ru-RU"/>
        </w:rPr>
        <w:t xml:space="preserve">повару, шеф-повару, машинистам (кочегарам) котельной </w:t>
      </w:r>
      <w:r w:rsidR="00CD5B4C">
        <w:rPr>
          <w:rFonts w:ascii="Times New Roman" w:eastAsia="Times New Roman" w:hAnsi="Times New Roman" w:cs="Times New Roman"/>
          <w:sz w:val="28"/>
          <w:szCs w:val="28"/>
          <w:lang w:eastAsia="ru-RU"/>
        </w:rPr>
        <w:t xml:space="preserve"> </w:t>
      </w:r>
      <w:r w:rsidR="00CD5B4C" w:rsidRPr="009172FC">
        <w:rPr>
          <w:rFonts w:ascii="Times New Roman" w:eastAsia="Times New Roman" w:hAnsi="Times New Roman" w:cs="Times New Roman"/>
          <w:sz w:val="28"/>
          <w:szCs w:val="28"/>
          <w:lang w:eastAsia="ru-RU"/>
        </w:rPr>
        <w:t>был предоставлен дополнительны</w:t>
      </w:r>
      <w:r w:rsidR="00CD5B4C">
        <w:rPr>
          <w:rFonts w:ascii="Times New Roman" w:eastAsia="Times New Roman" w:hAnsi="Times New Roman" w:cs="Times New Roman"/>
          <w:sz w:val="28"/>
          <w:szCs w:val="28"/>
          <w:lang w:eastAsia="ru-RU"/>
        </w:rPr>
        <w:t>й</w:t>
      </w:r>
      <w:r w:rsidR="00CD5B4C" w:rsidRPr="009172FC">
        <w:rPr>
          <w:rFonts w:ascii="Times New Roman" w:eastAsia="Times New Roman" w:hAnsi="Times New Roman" w:cs="Times New Roman"/>
          <w:sz w:val="28"/>
          <w:szCs w:val="28"/>
          <w:lang w:eastAsia="ru-RU"/>
        </w:rPr>
        <w:t xml:space="preserve"> оплачиваемы</w:t>
      </w:r>
      <w:r w:rsidR="00CD5B4C">
        <w:rPr>
          <w:rFonts w:ascii="Times New Roman" w:eastAsia="Times New Roman" w:hAnsi="Times New Roman" w:cs="Times New Roman"/>
          <w:sz w:val="28"/>
          <w:szCs w:val="28"/>
          <w:lang w:eastAsia="ru-RU"/>
        </w:rPr>
        <w:t>й</w:t>
      </w:r>
      <w:r w:rsidR="00CD5B4C" w:rsidRPr="009172FC">
        <w:rPr>
          <w:rFonts w:ascii="Times New Roman" w:eastAsia="Times New Roman" w:hAnsi="Times New Roman" w:cs="Times New Roman"/>
          <w:sz w:val="28"/>
          <w:szCs w:val="28"/>
          <w:lang w:eastAsia="ru-RU"/>
        </w:rPr>
        <w:t xml:space="preserve"> отпуск без проведения </w:t>
      </w:r>
      <w:r w:rsidR="00CD5B4C" w:rsidRPr="009172FC">
        <w:rPr>
          <w:rFonts w:ascii="Times New Roman" w:hAnsi="Times New Roman" w:cs="Times New Roman"/>
          <w:sz w:val="28"/>
          <w:szCs w:val="28"/>
        </w:rPr>
        <w:t>специальной оценки условий труда в Учреждении.</w:t>
      </w:r>
      <w:r w:rsidR="00CD5B4C" w:rsidRPr="009172FC">
        <w:rPr>
          <w:rFonts w:ascii="Times New Roman" w:eastAsia="Times New Roman" w:hAnsi="Times New Roman" w:cs="Times New Roman"/>
          <w:sz w:val="28"/>
          <w:szCs w:val="28"/>
          <w:lang w:eastAsia="ru-RU"/>
        </w:rPr>
        <w:t xml:space="preserve"> </w:t>
      </w:r>
      <w:r w:rsidR="00CD5B4C" w:rsidRPr="002F3E93">
        <w:rPr>
          <w:rFonts w:ascii="Times New Roman" w:eastAsia="Times New Roman" w:hAnsi="Times New Roman" w:cs="Times New Roman"/>
          <w:sz w:val="28"/>
          <w:szCs w:val="20"/>
          <w:lang w:eastAsia="ru-RU"/>
        </w:rPr>
        <w:t xml:space="preserve">В трудовых договорах </w:t>
      </w:r>
      <w:r w:rsidR="00CD5B4C" w:rsidRPr="002F3E93">
        <w:rPr>
          <w:rFonts w:ascii="Times New Roman" w:hAnsi="Times New Roman" w:cs="Times New Roman"/>
          <w:sz w:val="28"/>
          <w:szCs w:val="28"/>
        </w:rPr>
        <w:t>продолжительность ежегодного дополнительного оплачиваемого отпуска не установлена</w:t>
      </w:r>
      <w:r w:rsidR="00CD5B4C" w:rsidRPr="00B2681C">
        <w:rPr>
          <w:rFonts w:ascii="Times New Roman" w:hAnsi="Times New Roman" w:cs="Times New Roman"/>
          <w:sz w:val="28"/>
          <w:szCs w:val="28"/>
        </w:rPr>
        <w:t>.</w:t>
      </w:r>
      <w:r w:rsidR="006B1BA9" w:rsidRPr="00B2681C">
        <w:rPr>
          <w:rFonts w:ascii="Times New Roman" w:hAnsi="Times New Roman" w:cs="Times New Roman"/>
          <w:sz w:val="28"/>
          <w:szCs w:val="28"/>
        </w:rPr>
        <w:t xml:space="preserve"> Сумма неправомерных расходов с учетом начислений </w:t>
      </w:r>
      <w:r w:rsidR="006B1BA9">
        <w:rPr>
          <w:rFonts w:ascii="Times New Roman" w:hAnsi="Times New Roman" w:cs="Times New Roman"/>
          <w:sz w:val="28"/>
          <w:szCs w:val="28"/>
        </w:rPr>
        <w:t>за 2014 год</w:t>
      </w:r>
      <w:r w:rsidR="006B1BA9">
        <w:rPr>
          <w:rFonts w:ascii="Times New Roman" w:eastAsia="Times New Roman" w:hAnsi="Times New Roman" w:cs="Times New Roman"/>
          <w:sz w:val="28"/>
          <w:szCs w:val="28"/>
          <w:lang w:eastAsia="ru-RU"/>
        </w:rPr>
        <w:t xml:space="preserve"> составила </w:t>
      </w:r>
      <w:r w:rsidR="008B10F8" w:rsidRPr="009E616D">
        <w:rPr>
          <w:rFonts w:ascii="Times New Roman" w:hAnsi="Times New Roman" w:cs="Times New Roman"/>
          <w:sz w:val="28"/>
          <w:szCs w:val="28"/>
        </w:rPr>
        <w:t xml:space="preserve"> </w:t>
      </w:r>
      <w:r w:rsidR="008B10F8">
        <w:rPr>
          <w:rFonts w:ascii="Times New Roman" w:hAnsi="Times New Roman" w:cs="Times New Roman"/>
          <w:sz w:val="28"/>
          <w:szCs w:val="28"/>
        </w:rPr>
        <w:t>17499,91</w:t>
      </w:r>
      <w:r w:rsidR="008B10F8" w:rsidRPr="009E616D">
        <w:rPr>
          <w:rFonts w:ascii="Times New Roman" w:hAnsi="Times New Roman" w:cs="Times New Roman"/>
          <w:sz w:val="28"/>
          <w:szCs w:val="28"/>
        </w:rPr>
        <w:t xml:space="preserve"> руб.</w:t>
      </w:r>
      <w:r w:rsidR="00CD5B4C">
        <w:rPr>
          <w:rFonts w:ascii="Times New Roman" w:hAnsi="Times New Roman" w:cs="Times New Roman"/>
          <w:sz w:val="28"/>
          <w:szCs w:val="28"/>
        </w:rPr>
        <w:t xml:space="preserve">, за </w:t>
      </w:r>
      <w:r w:rsidR="008B10F8">
        <w:rPr>
          <w:rFonts w:ascii="Times New Roman" w:hAnsi="Times New Roman" w:cs="Times New Roman"/>
          <w:sz w:val="28"/>
          <w:szCs w:val="28"/>
        </w:rPr>
        <w:t xml:space="preserve"> 2015 год </w:t>
      </w:r>
      <w:r w:rsidR="00CD5B4C">
        <w:rPr>
          <w:rFonts w:ascii="Times New Roman" w:hAnsi="Times New Roman" w:cs="Times New Roman"/>
          <w:sz w:val="28"/>
          <w:szCs w:val="28"/>
        </w:rPr>
        <w:t>-</w:t>
      </w:r>
      <w:r w:rsidR="008B10F8" w:rsidRPr="009E616D">
        <w:rPr>
          <w:rFonts w:ascii="Times New Roman" w:hAnsi="Times New Roman" w:cs="Times New Roman"/>
          <w:sz w:val="28"/>
          <w:szCs w:val="28"/>
        </w:rPr>
        <w:t xml:space="preserve"> </w:t>
      </w:r>
      <w:r w:rsidR="008B10F8">
        <w:rPr>
          <w:rFonts w:ascii="Times New Roman" w:hAnsi="Times New Roman" w:cs="Times New Roman"/>
          <w:sz w:val="28"/>
          <w:szCs w:val="28"/>
        </w:rPr>
        <w:t xml:space="preserve">6 691,41 </w:t>
      </w:r>
      <w:r w:rsidR="008B10F8" w:rsidRPr="009E616D">
        <w:rPr>
          <w:rFonts w:ascii="Times New Roman" w:hAnsi="Times New Roman" w:cs="Times New Roman"/>
          <w:sz w:val="28"/>
          <w:szCs w:val="28"/>
        </w:rPr>
        <w:t>руб.</w:t>
      </w:r>
    </w:p>
    <w:p w:rsidR="008B10F8" w:rsidRPr="002F3E93" w:rsidRDefault="008B10F8" w:rsidP="008B10F8">
      <w:pPr>
        <w:autoSpaceDE w:val="0"/>
        <w:autoSpaceDN w:val="0"/>
        <w:adjustRightInd w:val="0"/>
        <w:spacing w:after="0" w:line="240" w:lineRule="auto"/>
        <w:ind w:firstLine="540"/>
        <w:jc w:val="both"/>
        <w:rPr>
          <w:rFonts w:ascii="Times New Roman" w:hAnsi="Times New Roman" w:cs="Times New Roman"/>
          <w:sz w:val="8"/>
          <w:szCs w:val="8"/>
        </w:rPr>
      </w:pPr>
    </w:p>
    <w:p w:rsidR="008B10F8" w:rsidRPr="00837D1D" w:rsidRDefault="002B48F9" w:rsidP="00837D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7</w:t>
      </w:r>
      <w:r w:rsidR="008B10F8" w:rsidRPr="002F3E93">
        <w:rPr>
          <w:rFonts w:ascii="Times New Roman" w:hAnsi="Times New Roman" w:cs="Times New Roman"/>
          <w:b/>
          <w:sz w:val="28"/>
          <w:szCs w:val="28"/>
        </w:rPr>
        <w:t>.</w:t>
      </w:r>
      <w:r w:rsidR="008B10F8">
        <w:rPr>
          <w:rFonts w:ascii="Times New Roman" w:hAnsi="Times New Roman" w:cs="Times New Roman"/>
          <w:sz w:val="28"/>
          <w:szCs w:val="28"/>
        </w:rPr>
        <w:t xml:space="preserve"> </w:t>
      </w:r>
      <w:r w:rsidR="008B10F8" w:rsidRPr="00115FB1">
        <w:rPr>
          <w:rFonts w:ascii="Times New Roman" w:hAnsi="Times New Roman" w:cs="Times New Roman"/>
          <w:sz w:val="28"/>
          <w:szCs w:val="28"/>
        </w:rPr>
        <w:t>В нарушение</w:t>
      </w:r>
      <w:r w:rsidR="008B10F8" w:rsidRPr="00115FB1">
        <w:rPr>
          <w:rFonts w:ascii="Times New Roman" w:eastAsia="Times New Roman" w:hAnsi="Times New Roman" w:cs="Times New Roman"/>
          <w:sz w:val="28"/>
          <w:szCs w:val="28"/>
          <w:lang w:eastAsia="ru-RU"/>
        </w:rPr>
        <w:t xml:space="preserve"> </w:t>
      </w:r>
      <w:r w:rsidR="008B10F8" w:rsidRPr="00115FB1">
        <w:rPr>
          <w:rFonts w:ascii="Times New Roman" w:hAnsi="Times New Roman"/>
          <w:sz w:val="28"/>
          <w:szCs w:val="28"/>
        </w:rPr>
        <w:t xml:space="preserve">Федерального закона РФ  от 28.12.2013 № 426 «О специальной оценке условий труда», </w:t>
      </w:r>
      <w:r w:rsidR="008B10F8" w:rsidRPr="00115FB1">
        <w:rPr>
          <w:rFonts w:ascii="Times New Roman" w:eastAsia="Times New Roman" w:hAnsi="Times New Roman" w:cs="Times New Roman"/>
          <w:sz w:val="28"/>
          <w:szCs w:val="28"/>
          <w:lang w:eastAsia="ru-RU"/>
        </w:rPr>
        <w:t xml:space="preserve">приказа Гособразования СССР от 20.08.1990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w:t>
      </w:r>
      <w:r w:rsidR="008B10F8">
        <w:rPr>
          <w:rFonts w:ascii="Times New Roman" w:eastAsia="Times New Roman" w:hAnsi="Times New Roman" w:cs="Times New Roman"/>
          <w:sz w:val="28"/>
          <w:szCs w:val="28"/>
          <w:lang w:eastAsia="ru-RU"/>
        </w:rPr>
        <w:t>учителям физики и химии, библиотекарю, лаборанту, повару,</w:t>
      </w:r>
      <w:r w:rsidR="008B10F8" w:rsidRPr="0080296E">
        <w:rPr>
          <w:rFonts w:ascii="Times New Roman" w:eastAsia="Times New Roman" w:hAnsi="Times New Roman" w:cs="Times New Roman"/>
          <w:color w:val="FF0000"/>
          <w:sz w:val="28"/>
          <w:szCs w:val="28"/>
          <w:lang w:eastAsia="ru-RU"/>
        </w:rPr>
        <w:t xml:space="preserve"> </w:t>
      </w:r>
      <w:r w:rsidR="008B10F8">
        <w:rPr>
          <w:rFonts w:ascii="Times New Roman" w:eastAsia="Times New Roman" w:hAnsi="Times New Roman" w:cs="Times New Roman"/>
          <w:sz w:val="28"/>
          <w:szCs w:val="28"/>
          <w:lang w:eastAsia="ru-RU"/>
        </w:rPr>
        <w:t xml:space="preserve">кухонному </w:t>
      </w:r>
      <w:r w:rsidR="008B10F8" w:rsidRPr="001A5BB4">
        <w:rPr>
          <w:rFonts w:ascii="Times New Roman" w:eastAsia="Times New Roman" w:hAnsi="Times New Roman" w:cs="Times New Roman"/>
          <w:sz w:val="28"/>
          <w:szCs w:val="28"/>
          <w:lang w:eastAsia="ru-RU"/>
        </w:rPr>
        <w:t>рабочему</w:t>
      </w:r>
      <w:r w:rsidR="008B10F8">
        <w:rPr>
          <w:rFonts w:ascii="Times New Roman" w:eastAsia="Times New Roman" w:hAnsi="Times New Roman" w:cs="Times New Roman"/>
          <w:sz w:val="28"/>
          <w:szCs w:val="28"/>
          <w:lang w:eastAsia="ru-RU"/>
        </w:rPr>
        <w:t xml:space="preserve">, уборщицам </w:t>
      </w:r>
      <w:r w:rsidR="008B10F8" w:rsidRPr="001A5BB4">
        <w:rPr>
          <w:rFonts w:ascii="Times New Roman" w:eastAsia="Times New Roman" w:hAnsi="Times New Roman" w:cs="Times New Roman"/>
          <w:sz w:val="28"/>
          <w:szCs w:val="28"/>
          <w:lang w:eastAsia="ru-RU"/>
        </w:rPr>
        <w:t>в 2014</w:t>
      </w:r>
      <w:r w:rsidR="008B10F8">
        <w:rPr>
          <w:rFonts w:ascii="Times New Roman" w:eastAsia="Times New Roman" w:hAnsi="Times New Roman" w:cs="Times New Roman"/>
          <w:sz w:val="28"/>
          <w:szCs w:val="28"/>
          <w:lang w:eastAsia="ru-RU"/>
        </w:rPr>
        <w:t>-2015</w:t>
      </w:r>
      <w:r w:rsidR="008B10F8" w:rsidRPr="001A5BB4">
        <w:rPr>
          <w:rFonts w:ascii="Times New Roman" w:eastAsia="Times New Roman" w:hAnsi="Times New Roman" w:cs="Times New Roman"/>
          <w:sz w:val="28"/>
          <w:szCs w:val="28"/>
          <w:lang w:eastAsia="ru-RU"/>
        </w:rPr>
        <w:t>г</w:t>
      </w:r>
      <w:r w:rsidR="008B10F8">
        <w:rPr>
          <w:rFonts w:ascii="Times New Roman" w:eastAsia="Times New Roman" w:hAnsi="Times New Roman" w:cs="Times New Roman"/>
          <w:sz w:val="28"/>
          <w:szCs w:val="28"/>
          <w:lang w:eastAsia="ru-RU"/>
        </w:rPr>
        <w:t>г</w:t>
      </w:r>
      <w:r w:rsidR="008B10F8" w:rsidRPr="001A5BB4">
        <w:rPr>
          <w:rFonts w:ascii="Times New Roman" w:eastAsia="Times New Roman" w:hAnsi="Times New Roman" w:cs="Times New Roman"/>
          <w:sz w:val="28"/>
          <w:szCs w:val="28"/>
          <w:lang w:eastAsia="ru-RU"/>
        </w:rPr>
        <w:t>. без проведения аттестации рабочих мест (</w:t>
      </w:r>
      <w:r w:rsidR="008B10F8" w:rsidRPr="001A5BB4">
        <w:rPr>
          <w:rFonts w:ascii="Times New Roman" w:hAnsi="Times New Roman" w:cs="Times New Roman"/>
          <w:sz w:val="28"/>
          <w:szCs w:val="28"/>
        </w:rPr>
        <w:t>оценки условий труда)</w:t>
      </w:r>
      <w:r w:rsidR="008B10F8" w:rsidRPr="001A5BB4">
        <w:rPr>
          <w:rFonts w:ascii="Times New Roman" w:eastAsia="Times New Roman" w:hAnsi="Times New Roman" w:cs="Times New Roman"/>
          <w:sz w:val="28"/>
          <w:szCs w:val="28"/>
          <w:lang w:eastAsia="ru-RU"/>
        </w:rPr>
        <w:t xml:space="preserve"> была установлена доплата за выполнение работ с вредными и опасными условиями </w:t>
      </w:r>
      <w:r w:rsidR="008B10F8" w:rsidRPr="00952841">
        <w:rPr>
          <w:rFonts w:ascii="Times New Roman" w:eastAsia="Times New Roman" w:hAnsi="Times New Roman" w:cs="Times New Roman"/>
          <w:sz w:val="28"/>
          <w:szCs w:val="28"/>
          <w:lang w:eastAsia="ru-RU"/>
        </w:rPr>
        <w:t xml:space="preserve">труда. </w:t>
      </w:r>
      <w:r w:rsidR="006B1BA9" w:rsidRPr="00B2681C">
        <w:rPr>
          <w:rFonts w:ascii="Times New Roman" w:hAnsi="Times New Roman" w:cs="Times New Roman"/>
          <w:sz w:val="28"/>
          <w:szCs w:val="28"/>
        </w:rPr>
        <w:t>Сумма неправомерных расходов с учетом начислений</w:t>
      </w:r>
      <w:r w:rsidR="006B1BA9" w:rsidRPr="00BF41EE">
        <w:rPr>
          <w:rFonts w:ascii="Times New Roman" w:hAnsi="Times New Roman" w:cs="Times New Roman"/>
          <w:color w:val="FF0000"/>
          <w:sz w:val="28"/>
          <w:szCs w:val="28"/>
        </w:rPr>
        <w:t xml:space="preserve"> </w:t>
      </w:r>
      <w:r w:rsidR="008B10F8" w:rsidRPr="00952841">
        <w:rPr>
          <w:rFonts w:ascii="Times New Roman" w:eastAsia="Times New Roman" w:hAnsi="Times New Roman" w:cs="Times New Roman"/>
          <w:sz w:val="28"/>
          <w:szCs w:val="28"/>
          <w:lang w:eastAsia="ru-RU"/>
        </w:rPr>
        <w:t xml:space="preserve">за 2014 </w:t>
      </w:r>
      <w:r w:rsidR="00837D1D">
        <w:rPr>
          <w:rFonts w:ascii="Times New Roman" w:eastAsia="Times New Roman" w:hAnsi="Times New Roman" w:cs="Times New Roman"/>
          <w:sz w:val="28"/>
          <w:szCs w:val="28"/>
          <w:lang w:eastAsia="ru-RU"/>
        </w:rPr>
        <w:t>составил</w:t>
      </w:r>
      <w:r w:rsidR="006B1BA9">
        <w:rPr>
          <w:rFonts w:ascii="Times New Roman" w:eastAsia="Times New Roman" w:hAnsi="Times New Roman" w:cs="Times New Roman"/>
          <w:sz w:val="28"/>
          <w:szCs w:val="28"/>
          <w:lang w:eastAsia="ru-RU"/>
        </w:rPr>
        <w:t>а</w:t>
      </w:r>
      <w:r w:rsidR="00837D1D">
        <w:rPr>
          <w:rFonts w:ascii="Times New Roman" w:eastAsia="Times New Roman" w:hAnsi="Times New Roman" w:cs="Times New Roman"/>
          <w:sz w:val="28"/>
          <w:szCs w:val="28"/>
          <w:lang w:eastAsia="ru-RU"/>
        </w:rPr>
        <w:t xml:space="preserve"> </w:t>
      </w:r>
      <w:r w:rsidR="008B10F8" w:rsidRPr="00952841">
        <w:rPr>
          <w:rFonts w:ascii="Times New Roman" w:eastAsia="Times New Roman" w:hAnsi="Times New Roman" w:cs="Times New Roman"/>
          <w:sz w:val="28"/>
          <w:szCs w:val="28"/>
          <w:lang w:eastAsia="ru-RU"/>
        </w:rPr>
        <w:t xml:space="preserve"> </w:t>
      </w:r>
      <w:r w:rsidR="00837D1D" w:rsidRPr="00837D1D">
        <w:rPr>
          <w:rFonts w:ascii="Times New Roman" w:eastAsia="Times New Roman" w:hAnsi="Times New Roman" w:cs="Times New Roman"/>
          <w:sz w:val="28"/>
          <w:szCs w:val="28"/>
          <w:lang w:eastAsia="ru-RU"/>
        </w:rPr>
        <w:t>118504,13руб</w:t>
      </w:r>
      <w:r w:rsidR="00837D1D">
        <w:rPr>
          <w:rFonts w:ascii="Times New Roman" w:eastAsia="Times New Roman" w:hAnsi="Times New Roman" w:cs="Times New Roman"/>
          <w:sz w:val="28"/>
          <w:szCs w:val="28"/>
          <w:lang w:eastAsia="ru-RU"/>
        </w:rPr>
        <w:t xml:space="preserve">., за 2015 год </w:t>
      </w:r>
      <w:r w:rsidR="00837D1D" w:rsidRPr="00837D1D">
        <w:rPr>
          <w:rFonts w:ascii="Times New Roman" w:eastAsia="Times New Roman" w:hAnsi="Times New Roman" w:cs="Times New Roman"/>
          <w:sz w:val="28"/>
          <w:szCs w:val="28"/>
          <w:lang w:eastAsia="ru-RU"/>
        </w:rPr>
        <w:t>-61030,13 руб</w:t>
      </w:r>
      <w:r w:rsidR="00837D1D">
        <w:rPr>
          <w:rFonts w:ascii="Times New Roman" w:eastAsia="Times New Roman" w:hAnsi="Times New Roman" w:cs="Times New Roman"/>
          <w:sz w:val="28"/>
          <w:szCs w:val="28"/>
          <w:lang w:eastAsia="ru-RU"/>
        </w:rPr>
        <w:t>.</w:t>
      </w:r>
      <w:r w:rsidR="00837D1D" w:rsidRPr="00837D1D">
        <w:rPr>
          <w:rFonts w:ascii="Times New Roman" w:eastAsia="Times New Roman" w:hAnsi="Times New Roman" w:cs="Times New Roman"/>
          <w:sz w:val="28"/>
          <w:szCs w:val="28"/>
          <w:lang w:eastAsia="ru-RU"/>
        </w:rPr>
        <w:t xml:space="preserve"> </w:t>
      </w:r>
    </w:p>
    <w:p w:rsidR="008B10F8" w:rsidRPr="00E54FFC" w:rsidRDefault="008B10F8" w:rsidP="008B10F8">
      <w:pPr>
        <w:autoSpaceDE w:val="0"/>
        <w:autoSpaceDN w:val="0"/>
        <w:adjustRightInd w:val="0"/>
        <w:spacing w:after="0" w:line="240" w:lineRule="auto"/>
        <w:ind w:firstLine="540"/>
        <w:jc w:val="both"/>
        <w:rPr>
          <w:rFonts w:ascii="Times New Roman" w:hAnsi="Times New Roman" w:cs="Times New Roman"/>
          <w:color w:val="7030A0"/>
          <w:sz w:val="8"/>
          <w:szCs w:val="8"/>
        </w:rPr>
      </w:pPr>
    </w:p>
    <w:p w:rsidR="008B10F8" w:rsidRPr="00026FE8" w:rsidRDefault="008B10F8" w:rsidP="006B1BA9">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2B48F9">
        <w:rPr>
          <w:rFonts w:ascii="Times New Roman" w:eastAsia="Times New Roman" w:hAnsi="Times New Roman" w:cs="Times New Roman"/>
          <w:b/>
          <w:sz w:val="28"/>
          <w:szCs w:val="28"/>
          <w:lang w:eastAsia="ru-RU"/>
        </w:rPr>
        <w:t>8</w:t>
      </w:r>
      <w:r w:rsidRPr="00D560D8">
        <w:rPr>
          <w:rFonts w:ascii="Times New Roman" w:eastAsia="Times New Roman" w:hAnsi="Times New Roman" w:cs="Times New Roman"/>
          <w:b/>
          <w:sz w:val="28"/>
          <w:szCs w:val="28"/>
          <w:lang w:eastAsia="ru-RU"/>
        </w:rPr>
        <w:t xml:space="preserve">. </w:t>
      </w:r>
      <w:r w:rsidRPr="00D560D8">
        <w:rPr>
          <w:rFonts w:ascii="Times New Roman" w:eastAsia="Times New Roman" w:hAnsi="Times New Roman" w:cs="Times New Roman"/>
          <w:sz w:val="28"/>
          <w:szCs w:val="28"/>
          <w:lang w:eastAsia="ru-RU"/>
        </w:rPr>
        <w:t>В соответствии с п.2.3.4 Положения об оплате труда от 08.09.2014г. условия выплаты материальной помощи устанавливаются локальным актом Учреждения.</w:t>
      </w:r>
      <w:r w:rsidR="006B1BA9">
        <w:rPr>
          <w:rFonts w:ascii="Times New Roman" w:eastAsia="Times New Roman" w:hAnsi="Times New Roman" w:cs="Times New Roman"/>
          <w:sz w:val="28"/>
          <w:szCs w:val="28"/>
          <w:lang w:eastAsia="ru-RU"/>
        </w:rPr>
        <w:t xml:space="preserve"> </w:t>
      </w:r>
      <w:r w:rsidRPr="00D560D8">
        <w:rPr>
          <w:rFonts w:ascii="Times New Roman" w:eastAsia="Times New Roman" w:hAnsi="Times New Roman" w:cs="Times New Roman"/>
          <w:sz w:val="28"/>
          <w:szCs w:val="28"/>
          <w:lang w:eastAsia="ru-RU"/>
        </w:rPr>
        <w:t xml:space="preserve"> В </w:t>
      </w:r>
      <w:r w:rsidR="00837D1D">
        <w:rPr>
          <w:rFonts w:ascii="Times New Roman" w:eastAsia="Times New Roman" w:hAnsi="Times New Roman" w:cs="Times New Roman"/>
          <w:sz w:val="28"/>
          <w:szCs w:val="28"/>
          <w:lang w:eastAsia="ru-RU"/>
        </w:rPr>
        <w:t xml:space="preserve">нарушение </w:t>
      </w:r>
      <w:r w:rsidRPr="00D560D8">
        <w:rPr>
          <w:rFonts w:ascii="Times New Roman" w:eastAsia="Times New Roman" w:hAnsi="Times New Roman" w:cs="Times New Roman"/>
          <w:sz w:val="28"/>
          <w:szCs w:val="28"/>
          <w:lang w:eastAsia="ru-RU"/>
        </w:rPr>
        <w:t xml:space="preserve"> п.2.2. Положения о материальной помощи работников МКОУ АГО «Русскопотамская СОШ», утвержденного приказом директора от 20.05.2014 года № 92-Б</w:t>
      </w:r>
      <w:r w:rsidR="00837D1D">
        <w:rPr>
          <w:rFonts w:ascii="Times New Roman" w:eastAsia="Times New Roman" w:hAnsi="Times New Roman" w:cs="Times New Roman"/>
          <w:sz w:val="28"/>
          <w:szCs w:val="28"/>
          <w:lang w:eastAsia="ru-RU"/>
        </w:rPr>
        <w:t xml:space="preserve">, </w:t>
      </w:r>
      <w:r w:rsidR="00837D1D" w:rsidRPr="00D560D8">
        <w:rPr>
          <w:rFonts w:ascii="Times New Roman" w:eastAsia="Times New Roman" w:hAnsi="Times New Roman" w:cs="Times New Roman"/>
          <w:sz w:val="28"/>
          <w:szCs w:val="28"/>
          <w:lang w:eastAsia="ru-RU"/>
        </w:rPr>
        <w:t xml:space="preserve">по приказу директора от </w:t>
      </w:r>
      <w:r w:rsidR="00837D1D">
        <w:rPr>
          <w:rFonts w:ascii="Times New Roman" w:eastAsia="Times New Roman" w:hAnsi="Times New Roman" w:cs="Times New Roman"/>
          <w:sz w:val="28"/>
          <w:szCs w:val="28"/>
          <w:lang w:eastAsia="ru-RU"/>
        </w:rPr>
        <w:t>29.08</w:t>
      </w:r>
      <w:r w:rsidR="00837D1D" w:rsidRPr="00D560D8">
        <w:rPr>
          <w:rFonts w:ascii="Times New Roman" w:eastAsia="Times New Roman" w:hAnsi="Times New Roman" w:cs="Times New Roman"/>
          <w:sz w:val="28"/>
          <w:szCs w:val="28"/>
          <w:lang w:eastAsia="ru-RU"/>
        </w:rPr>
        <w:t xml:space="preserve">.2015г. б/н  </w:t>
      </w:r>
      <w:r w:rsidR="00837D1D">
        <w:rPr>
          <w:rFonts w:ascii="Times New Roman" w:eastAsia="Times New Roman" w:hAnsi="Times New Roman" w:cs="Times New Roman"/>
          <w:sz w:val="28"/>
          <w:szCs w:val="28"/>
          <w:lang w:eastAsia="ru-RU"/>
        </w:rPr>
        <w:t>з</w:t>
      </w:r>
      <w:r w:rsidR="00837D1D" w:rsidRPr="00837D1D">
        <w:rPr>
          <w:rFonts w:ascii="Times New Roman" w:eastAsia="Times New Roman" w:hAnsi="Times New Roman" w:cs="Times New Roman"/>
          <w:sz w:val="28"/>
          <w:szCs w:val="28"/>
          <w:lang w:eastAsia="ru-RU"/>
        </w:rPr>
        <w:t>аместител</w:t>
      </w:r>
      <w:r w:rsidR="00837D1D">
        <w:rPr>
          <w:rFonts w:ascii="Times New Roman" w:eastAsia="Times New Roman" w:hAnsi="Times New Roman" w:cs="Times New Roman"/>
          <w:sz w:val="28"/>
          <w:szCs w:val="28"/>
          <w:lang w:eastAsia="ru-RU"/>
        </w:rPr>
        <w:t>ю</w:t>
      </w:r>
      <w:r w:rsidR="00837D1D" w:rsidRPr="00837D1D">
        <w:rPr>
          <w:rFonts w:ascii="Times New Roman" w:eastAsia="Times New Roman" w:hAnsi="Times New Roman" w:cs="Times New Roman"/>
          <w:sz w:val="28"/>
          <w:szCs w:val="28"/>
          <w:lang w:eastAsia="ru-RU"/>
        </w:rPr>
        <w:t xml:space="preserve"> директора по учебно - воспитательной раб</w:t>
      </w:r>
      <w:r w:rsidR="00837D1D">
        <w:rPr>
          <w:rFonts w:ascii="Times New Roman" w:eastAsia="Times New Roman" w:hAnsi="Times New Roman" w:cs="Times New Roman"/>
          <w:sz w:val="28"/>
          <w:szCs w:val="28"/>
          <w:lang w:eastAsia="ru-RU"/>
        </w:rPr>
        <w:t xml:space="preserve">оте </w:t>
      </w:r>
      <w:r w:rsidRPr="00D560D8">
        <w:rPr>
          <w:rFonts w:ascii="Times New Roman" w:eastAsia="Times New Roman" w:hAnsi="Times New Roman" w:cs="Times New Roman"/>
          <w:sz w:val="28"/>
          <w:szCs w:val="28"/>
          <w:lang w:eastAsia="ru-RU"/>
        </w:rPr>
        <w:t xml:space="preserve"> оказан</w:t>
      </w:r>
      <w:r w:rsidR="00837D1D">
        <w:rPr>
          <w:rFonts w:ascii="Times New Roman" w:eastAsia="Times New Roman" w:hAnsi="Times New Roman" w:cs="Times New Roman"/>
          <w:sz w:val="28"/>
          <w:szCs w:val="28"/>
          <w:lang w:eastAsia="ru-RU"/>
        </w:rPr>
        <w:t xml:space="preserve">а </w:t>
      </w:r>
      <w:r w:rsidRPr="00D560D8">
        <w:rPr>
          <w:rFonts w:ascii="Times New Roman" w:eastAsia="Times New Roman" w:hAnsi="Times New Roman" w:cs="Times New Roman"/>
          <w:sz w:val="28"/>
          <w:szCs w:val="28"/>
          <w:lang w:eastAsia="ru-RU"/>
        </w:rPr>
        <w:t>материальн</w:t>
      </w:r>
      <w:r w:rsidR="00837D1D">
        <w:rPr>
          <w:rFonts w:ascii="Times New Roman" w:eastAsia="Times New Roman" w:hAnsi="Times New Roman" w:cs="Times New Roman"/>
          <w:sz w:val="28"/>
          <w:szCs w:val="28"/>
          <w:lang w:eastAsia="ru-RU"/>
        </w:rPr>
        <w:t>ая</w:t>
      </w:r>
      <w:r w:rsidRPr="00D560D8">
        <w:rPr>
          <w:rFonts w:ascii="Times New Roman" w:eastAsia="Times New Roman" w:hAnsi="Times New Roman" w:cs="Times New Roman"/>
          <w:sz w:val="28"/>
          <w:szCs w:val="28"/>
          <w:lang w:eastAsia="ru-RU"/>
        </w:rPr>
        <w:t xml:space="preserve"> помощ</w:t>
      </w:r>
      <w:r w:rsidR="00837D1D">
        <w:rPr>
          <w:rFonts w:ascii="Times New Roman" w:eastAsia="Times New Roman" w:hAnsi="Times New Roman" w:cs="Times New Roman"/>
          <w:sz w:val="28"/>
          <w:szCs w:val="28"/>
          <w:lang w:eastAsia="ru-RU"/>
        </w:rPr>
        <w:t>ь</w:t>
      </w:r>
      <w:r w:rsidRPr="00D560D8">
        <w:rPr>
          <w:rFonts w:ascii="Times New Roman" w:eastAsia="Times New Roman" w:hAnsi="Times New Roman" w:cs="Times New Roman"/>
          <w:sz w:val="28"/>
          <w:szCs w:val="28"/>
          <w:lang w:eastAsia="ru-RU"/>
        </w:rPr>
        <w:t xml:space="preserve"> </w:t>
      </w:r>
      <w:r w:rsidR="00837D1D" w:rsidRPr="00D560D8">
        <w:rPr>
          <w:rFonts w:ascii="Times New Roman" w:eastAsia="Times New Roman" w:hAnsi="Times New Roman" w:cs="Times New Roman"/>
          <w:sz w:val="28"/>
          <w:szCs w:val="28"/>
          <w:lang w:eastAsia="ru-RU"/>
        </w:rPr>
        <w:t xml:space="preserve">в сумме </w:t>
      </w:r>
      <w:r w:rsidR="00837D1D">
        <w:rPr>
          <w:rFonts w:ascii="Times New Roman" w:eastAsia="Times New Roman" w:hAnsi="Times New Roman" w:cs="Times New Roman"/>
          <w:sz w:val="28"/>
          <w:szCs w:val="28"/>
          <w:lang w:eastAsia="ru-RU"/>
        </w:rPr>
        <w:t>7384,00</w:t>
      </w:r>
      <w:r w:rsidR="00837D1D" w:rsidRPr="00D560D8">
        <w:rPr>
          <w:rFonts w:ascii="Times New Roman" w:eastAsia="Times New Roman" w:hAnsi="Times New Roman" w:cs="Times New Roman"/>
          <w:sz w:val="28"/>
          <w:szCs w:val="28"/>
          <w:lang w:eastAsia="ru-RU"/>
        </w:rPr>
        <w:t xml:space="preserve"> руб., </w:t>
      </w:r>
      <w:r w:rsidR="00837D1D">
        <w:rPr>
          <w:rFonts w:ascii="Times New Roman" w:eastAsia="Times New Roman" w:hAnsi="Times New Roman" w:cs="Times New Roman"/>
          <w:sz w:val="28"/>
          <w:szCs w:val="28"/>
          <w:lang w:eastAsia="ru-RU"/>
        </w:rPr>
        <w:t xml:space="preserve">без </w:t>
      </w:r>
      <w:r w:rsidR="00837D1D" w:rsidRPr="00D560D8">
        <w:rPr>
          <w:rFonts w:ascii="Times New Roman" w:eastAsia="Times New Roman" w:hAnsi="Times New Roman" w:cs="Times New Roman"/>
          <w:sz w:val="28"/>
          <w:szCs w:val="28"/>
          <w:lang w:eastAsia="ru-RU"/>
        </w:rPr>
        <w:t>письменно</w:t>
      </w:r>
      <w:r w:rsidR="00837D1D">
        <w:rPr>
          <w:rFonts w:ascii="Times New Roman" w:eastAsia="Times New Roman" w:hAnsi="Times New Roman" w:cs="Times New Roman"/>
          <w:sz w:val="28"/>
          <w:szCs w:val="28"/>
          <w:lang w:eastAsia="ru-RU"/>
        </w:rPr>
        <w:t>го</w:t>
      </w:r>
      <w:r w:rsidR="00837D1D" w:rsidRPr="00D560D8">
        <w:rPr>
          <w:rFonts w:ascii="Times New Roman" w:eastAsia="Times New Roman" w:hAnsi="Times New Roman" w:cs="Times New Roman"/>
          <w:sz w:val="28"/>
          <w:szCs w:val="28"/>
          <w:lang w:eastAsia="ru-RU"/>
        </w:rPr>
        <w:t xml:space="preserve"> заявлени</w:t>
      </w:r>
      <w:r w:rsidR="00837D1D">
        <w:rPr>
          <w:rFonts w:ascii="Times New Roman" w:eastAsia="Times New Roman" w:hAnsi="Times New Roman" w:cs="Times New Roman"/>
          <w:sz w:val="28"/>
          <w:szCs w:val="28"/>
          <w:lang w:eastAsia="ru-RU"/>
        </w:rPr>
        <w:t>я</w:t>
      </w:r>
      <w:r w:rsidR="00837D1D" w:rsidRPr="00D560D8">
        <w:rPr>
          <w:rFonts w:ascii="Times New Roman" w:eastAsia="Times New Roman" w:hAnsi="Times New Roman" w:cs="Times New Roman"/>
          <w:sz w:val="28"/>
          <w:szCs w:val="28"/>
          <w:lang w:eastAsia="ru-RU"/>
        </w:rPr>
        <w:t>, решени</w:t>
      </w:r>
      <w:r w:rsidR="00837D1D">
        <w:rPr>
          <w:rFonts w:ascii="Times New Roman" w:eastAsia="Times New Roman" w:hAnsi="Times New Roman" w:cs="Times New Roman"/>
          <w:sz w:val="28"/>
          <w:szCs w:val="28"/>
          <w:lang w:eastAsia="ru-RU"/>
        </w:rPr>
        <w:t>я</w:t>
      </w:r>
      <w:r w:rsidR="00837D1D" w:rsidRPr="00D560D8">
        <w:rPr>
          <w:rFonts w:ascii="Times New Roman" w:eastAsia="Times New Roman" w:hAnsi="Times New Roman" w:cs="Times New Roman"/>
          <w:sz w:val="28"/>
          <w:szCs w:val="28"/>
          <w:lang w:eastAsia="ru-RU"/>
        </w:rPr>
        <w:t xml:space="preserve"> комиссии и профсоюзного комитета</w:t>
      </w:r>
      <w:r w:rsidR="00837D1D">
        <w:rPr>
          <w:rFonts w:ascii="Times New Roman" w:eastAsia="Times New Roman" w:hAnsi="Times New Roman" w:cs="Times New Roman"/>
          <w:sz w:val="28"/>
          <w:szCs w:val="28"/>
          <w:lang w:eastAsia="ru-RU"/>
        </w:rPr>
        <w:t xml:space="preserve">. </w:t>
      </w:r>
      <w:r w:rsidR="006B1BA9" w:rsidRPr="00B2681C">
        <w:rPr>
          <w:rFonts w:ascii="Times New Roman" w:hAnsi="Times New Roman" w:cs="Times New Roman"/>
          <w:sz w:val="28"/>
          <w:szCs w:val="28"/>
        </w:rPr>
        <w:t xml:space="preserve">Сумма </w:t>
      </w:r>
      <w:r w:rsidR="00C071EF" w:rsidRPr="00B2681C">
        <w:rPr>
          <w:rFonts w:ascii="Times New Roman" w:hAnsi="Times New Roman" w:cs="Times New Roman"/>
          <w:sz w:val="28"/>
          <w:szCs w:val="28"/>
        </w:rPr>
        <w:t>необоснованных</w:t>
      </w:r>
      <w:r w:rsidR="006B1BA9" w:rsidRPr="00B2681C">
        <w:rPr>
          <w:rFonts w:ascii="Times New Roman" w:hAnsi="Times New Roman" w:cs="Times New Roman"/>
          <w:sz w:val="28"/>
          <w:szCs w:val="28"/>
        </w:rPr>
        <w:t xml:space="preserve"> расходов </w:t>
      </w:r>
      <w:r w:rsidR="00C071EF" w:rsidRPr="00B2681C">
        <w:rPr>
          <w:rFonts w:ascii="Times New Roman" w:hAnsi="Times New Roman" w:cs="Times New Roman"/>
          <w:sz w:val="28"/>
          <w:szCs w:val="28"/>
        </w:rPr>
        <w:t xml:space="preserve">составила </w:t>
      </w:r>
      <w:r w:rsidR="00C071EF">
        <w:rPr>
          <w:rFonts w:ascii="Times New Roman" w:eastAsia="Times New Roman" w:hAnsi="Times New Roman" w:cs="Times New Roman"/>
          <w:sz w:val="28"/>
          <w:szCs w:val="28"/>
          <w:lang w:eastAsia="ru-RU"/>
        </w:rPr>
        <w:t>7384,00</w:t>
      </w:r>
      <w:r w:rsidR="00C071EF" w:rsidRPr="00D560D8">
        <w:rPr>
          <w:rFonts w:ascii="Times New Roman" w:eastAsia="Times New Roman" w:hAnsi="Times New Roman" w:cs="Times New Roman"/>
          <w:sz w:val="28"/>
          <w:szCs w:val="28"/>
          <w:lang w:eastAsia="ru-RU"/>
        </w:rPr>
        <w:t xml:space="preserve"> руб.</w:t>
      </w:r>
    </w:p>
    <w:p w:rsidR="008B10F8" w:rsidRDefault="008B10F8" w:rsidP="008B10F8">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p>
    <w:p w:rsidR="008B10F8" w:rsidRPr="006E1FF0" w:rsidRDefault="008B10F8" w:rsidP="008B10F8">
      <w:pPr>
        <w:spacing w:after="0" w:line="240" w:lineRule="auto"/>
        <w:ind w:firstLine="540"/>
        <w:jc w:val="both"/>
        <w:rPr>
          <w:rFonts w:ascii="Times New Roman" w:eastAsia="Times New Roman" w:hAnsi="Times New Roman" w:cs="Times New Roman"/>
          <w:sz w:val="28"/>
          <w:szCs w:val="28"/>
          <w:lang w:eastAsia="ru-RU"/>
        </w:rPr>
      </w:pPr>
      <w:r w:rsidRPr="006E1FF0">
        <w:rPr>
          <w:rFonts w:ascii="Times New Roman" w:eastAsia="Times New Roman" w:hAnsi="Times New Roman" w:cs="Times New Roman"/>
          <w:sz w:val="28"/>
          <w:szCs w:val="28"/>
          <w:lang w:eastAsia="ru-RU"/>
        </w:rPr>
        <w:t xml:space="preserve">В ходе </w:t>
      </w:r>
      <w:r>
        <w:rPr>
          <w:rFonts w:ascii="Times New Roman" w:eastAsia="Times New Roman" w:hAnsi="Times New Roman" w:cs="Times New Roman"/>
          <w:sz w:val="28"/>
          <w:szCs w:val="28"/>
          <w:lang w:eastAsia="ru-RU"/>
        </w:rPr>
        <w:t xml:space="preserve">выборочной </w:t>
      </w:r>
      <w:r w:rsidRPr="006E1FF0">
        <w:rPr>
          <w:rFonts w:ascii="Times New Roman" w:eastAsia="Times New Roman" w:hAnsi="Times New Roman" w:cs="Times New Roman"/>
          <w:sz w:val="28"/>
          <w:szCs w:val="28"/>
          <w:lang w:eastAsia="ru-RU"/>
        </w:rPr>
        <w:t>проверки выплат стимулирующего  характера  работникам Учреждения были установлены следующие нарушения:</w:t>
      </w:r>
    </w:p>
    <w:p w:rsidR="008B10F8" w:rsidRPr="00E10448" w:rsidRDefault="008B10F8" w:rsidP="008B10F8">
      <w:pPr>
        <w:spacing w:after="0" w:line="240" w:lineRule="auto"/>
        <w:ind w:firstLine="540"/>
        <w:jc w:val="both"/>
        <w:rPr>
          <w:rFonts w:ascii="Times New Roman" w:hAnsi="Times New Roman" w:cs="Times New Roman"/>
          <w:color w:val="FF0000"/>
          <w:sz w:val="28"/>
          <w:szCs w:val="28"/>
        </w:rPr>
      </w:pPr>
      <w:r w:rsidRPr="00DD7C33">
        <w:rPr>
          <w:rFonts w:ascii="Times New Roman" w:hAnsi="Times New Roman" w:cs="Times New Roman"/>
          <w:b/>
          <w:sz w:val="28"/>
          <w:szCs w:val="28"/>
        </w:rPr>
        <w:t>1.</w:t>
      </w:r>
      <w:r w:rsidRPr="002B2BEF">
        <w:rPr>
          <w:rFonts w:ascii="Times New Roman" w:eastAsia="Times New Roman" w:hAnsi="Times New Roman" w:cs="Times New Roman"/>
          <w:sz w:val="28"/>
          <w:szCs w:val="28"/>
          <w:lang w:eastAsia="ru-RU"/>
        </w:rPr>
        <w:t xml:space="preserve"> </w:t>
      </w:r>
      <w:r w:rsidR="00C071EF">
        <w:rPr>
          <w:rFonts w:ascii="Times New Roman" w:eastAsia="Times New Roman" w:hAnsi="Times New Roman" w:cs="Times New Roman"/>
          <w:sz w:val="28"/>
          <w:szCs w:val="28"/>
          <w:lang w:eastAsia="ru-RU"/>
        </w:rPr>
        <w:t>В</w:t>
      </w:r>
      <w:r w:rsidRPr="002B2BEF">
        <w:rPr>
          <w:rFonts w:ascii="Times New Roman" w:eastAsia="Times New Roman" w:hAnsi="Times New Roman" w:cs="Times New Roman"/>
          <w:sz w:val="28"/>
          <w:szCs w:val="28"/>
          <w:lang w:eastAsia="ru-RU"/>
        </w:rPr>
        <w:t>о многих случаях</w:t>
      </w:r>
      <w:r>
        <w:rPr>
          <w:rFonts w:ascii="Times New Roman" w:eastAsia="Times New Roman" w:hAnsi="Times New Roman" w:cs="Times New Roman"/>
          <w:sz w:val="28"/>
          <w:szCs w:val="28"/>
          <w:lang w:eastAsia="ru-RU"/>
        </w:rPr>
        <w:t>,</w:t>
      </w:r>
      <w:r w:rsidRPr="002B2BEF">
        <w:rPr>
          <w:rFonts w:ascii="Times New Roman" w:eastAsia="Times New Roman" w:hAnsi="Times New Roman" w:cs="Times New Roman"/>
          <w:sz w:val="28"/>
          <w:szCs w:val="28"/>
          <w:lang w:eastAsia="ru-RU"/>
        </w:rPr>
        <w:t xml:space="preserve"> критерии </w:t>
      </w:r>
      <w:r w:rsidRPr="00AB003E">
        <w:rPr>
          <w:rFonts w:ascii="Times New Roman" w:hAnsi="Times New Roman" w:cs="Times New Roman"/>
          <w:sz w:val="28"/>
          <w:szCs w:val="28"/>
        </w:rPr>
        <w:t>оценки</w:t>
      </w:r>
      <w:r w:rsidRPr="00AB003E">
        <w:rPr>
          <w:rFonts w:ascii="Times New Roman" w:eastAsia="Times New Roman" w:hAnsi="Times New Roman" w:cs="Times New Roman"/>
          <w:sz w:val="28"/>
          <w:szCs w:val="28"/>
          <w:lang w:eastAsia="ru-RU"/>
        </w:rPr>
        <w:t xml:space="preserve"> эффективности </w:t>
      </w:r>
      <w:r w:rsidRPr="00AB003E">
        <w:rPr>
          <w:rFonts w:ascii="Times New Roman" w:hAnsi="Times New Roman" w:cs="Times New Roman"/>
          <w:sz w:val="28"/>
          <w:szCs w:val="28"/>
        </w:rPr>
        <w:t>для назначения стимулирующих выплат в зависимости от результатов труда,</w:t>
      </w:r>
      <w:r w:rsidRPr="00AB003E">
        <w:rPr>
          <w:rFonts w:ascii="Times New Roman" w:eastAsia="Times New Roman" w:hAnsi="Times New Roman" w:cs="Times New Roman"/>
          <w:sz w:val="28"/>
          <w:szCs w:val="28"/>
          <w:lang w:eastAsia="ru-RU"/>
        </w:rPr>
        <w:t xml:space="preserve"> </w:t>
      </w:r>
      <w:r w:rsidRPr="002B2BEF">
        <w:rPr>
          <w:rFonts w:ascii="Times New Roman" w:eastAsia="Times New Roman" w:hAnsi="Times New Roman" w:cs="Times New Roman"/>
          <w:sz w:val="28"/>
          <w:szCs w:val="28"/>
          <w:lang w:eastAsia="ru-RU"/>
        </w:rPr>
        <w:t xml:space="preserve">в </w:t>
      </w:r>
      <w:r>
        <w:rPr>
          <w:rFonts w:ascii="Times New Roman" w:hAnsi="Times New Roman" w:cs="Times New Roman"/>
          <w:sz w:val="28"/>
          <w:szCs w:val="28"/>
        </w:rPr>
        <w:t>Положениях</w:t>
      </w:r>
      <w:r w:rsidRPr="002B2BEF">
        <w:rPr>
          <w:rFonts w:ascii="Times New Roman" w:hAnsi="Times New Roman" w:cs="Times New Roman"/>
          <w:sz w:val="28"/>
          <w:szCs w:val="28"/>
        </w:rPr>
        <w:t xml:space="preserve"> </w:t>
      </w:r>
      <w:r>
        <w:rPr>
          <w:rFonts w:ascii="Times New Roman" w:hAnsi="Times New Roman" w:cs="Times New Roman"/>
          <w:sz w:val="28"/>
          <w:szCs w:val="28"/>
        </w:rPr>
        <w:t>о выплатах стимулирующего характера</w:t>
      </w:r>
      <w:r w:rsidRPr="002B2BEF">
        <w:rPr>
          <w:rFonts w:ascii="Times New Roman" w:hAnsi="Times New Roman" w:cs="Times New Roman"/>
          <w:sz w:val="28"/>
          <w:szCs w:val="28"/>
        </w:rPr>
        <w:t xml:space="preserve">, недостаточно проработаны, а их применение носит формальный характер. </w:t>
      </w:r>
    </w:p>
    <w:p w:rsidR="008B10F8" w:rsidRDefault="008B10F8" w:rsidP="008B10F8">
      <w:pPr>
        <w:spacing w:after="0" w:line="240" w:lineRule="auto"/>
        <w:ind w:firstLine="540"/>
        <w:jc w:val="both"/>
        <w:rPr>
          <w:rFonts w:ascii="Times New Roman" w:hAnsi="Times New Roman" w:cs="Times New Roman"/>
          <w:sz w:val="28"/>
          <w:szCs w:val="28"/>
        </w:rPr>
      </w:pPr>
      <w:r w:rsidRPr="00DD7C33">
        <w:rPr>
          <w:rFonts w:ascii="Times New Roman" w:hAnsi="Times New Roman" w:cs="Times New Roman"/>
          <w:b/>
          <w:sz w:val="28"/>
          <w:szCs w:val="28"/>
        </w:rPr>
        <w:t>2.</w:t>
      </w:r>
      <w:r>
        <w:rPr>
          <w:rFonts w:ascii="Times New Roman" w:hAnsi="Times New Roman" w:cs="Times New Roman"/>
          <w:sz w:val="28"/>
          <w:szCs w:val="28"/>
        </w:rPr>
        <w:t xml:space="preserve"> </w:t>
      </w:r>
      <w:r w:rsidR="00C071EF">
        <w:rPr>
          <w:rFonts w:ascii="Times New Roman" w:hAnsi="Times New Roman" w:cs="Times New Roman"/>
          <w:sz w:val="28"/>
          <w:szCs w:val="28"/>
        </w:rPr>
        <w:t>Д</w:t>
      </w:r>
      <w:r w:rsidRPr="002B2BEF">
        <w:rPr>
          <w:rFonts w:ascii="Times New Roman" w:hAnsi="Times New Roman" w:cs="Times New Roman"/>
          <w:sz w:val="28"/>
          <w:szCs w:val="28"/>
        </w:rPr>
        <w:t>о 01.09.201</w:t>
      </w:r>
      <w:r>
        <w:rPr>
          <w:rFonts w:ascii="Times New Roman" w:hAnsi="Times New Roman" w:cs="Times New Roman"/>
          <w:sz w:val="28"/>
          <w:szCs w:val="28"/>
        </w:rPr>
        <w:t>5</w:t>
      </w:r>
      <w:r w:rsidRPr="002B2BEF">
        <w:rPr>
          <w:rFonts w:ascii="Times New Roman" w:hAnsi="Times New Roman" w:cs="Times New Roman"/>
          <w:sz w:val="28"/>
          <w:szCs w:val="28"/>
        </w:rPr>
        <w:t xml:space="preserve"> года р</w:t>
      </w:r>
      <w:r w:rsidRPr="002B2BEF">
        <w:rPr>
          <w:rFonts w:ascii="Times New Roman" w:eastAsia="Times New Roman" w:hAnsi="Times New Roman" w:cs="Times New Roman"/>
          <w:sz w:val="28"/>
          <w:szCs w:val="28"/>
          <w:lang w:eastAsia="ru-RU"/>
        </w:rPr>
        <w:t xml:space="preserve">аспределение </w:t>
      </w:r>
      <w:r w:rsidRPr="002B2BEF">
        <w:rPr>
          <w:rFonts w:ascii="Times New Roman" w:hAnsi="Times New Roman" w:cs="Times New Roman"/>
          <w:sz w:val="28"/>
          <w:szCs w:val="28"/>
        </w:rPr>
        <w:t xml:space="preserve">стимулирующих выплат происходило формально без оценки (индикаторов) результативности труда работников по показателям. </w:t>
      </w:r>
    </w:p>
    <w:p w:rsidR="008B10F8" w:rsidRPr="00837D1D" w:rsidRDefault="008B10F8" w:rsidP="008B10F8">
      <w:pPr>
        <w:autoSpaceDE w:val="0"/>
        <w:autoSpaceDN w:val="0"/>
        <w:adjustRightInd w:val="0"/>
        <w:spacing w:after="0" w:line="240" w:lineRule="auto"/>
        <w:ind w:firstLine="540"/>
        <w:jc w:val="both"/>
        <w:rPr>
          <w:rFonts w:ascii="Times New Roman" w:hAnsi="Times New Roman" w:cs="Times New Roman"/>
          <w:sz w:val="28"/>
          <w:szCs w:val="28"/>
        </w:rPr>
      </w:pPr>
      <w:r w:rsidRPr="00DD7C33">
        <w:rPr>
          <w:rFonts w:ascii="Times New Roman" w:hAnsi="Times New Roman" w:cs="Times New Roman"/>
          <w:b/>
          <w:sz w:val="28"/>
          <w:szCs w:val="28"/>
        </w:rPr>
        <w:t>3.</w:t>
      </w:r>
      <w:r>
        <w:rPr>
          <w:rFonts w:ascii="Times New Roman" w:hAnsi="Times New Roman" w:cs="Times New Roman"/>
          <w:sz w:val="28"/>
          <w:szCs w:val="28"/>
        </w:rPr>
        <w:t xml:space="preserve"> </w:t>
      </w:r>
      <w:r w:rsidR="00C071EF">
        <w:rPr>
          <w:rFonts w:ascii="Times New Roman" w:hAnsi="Times New Roman" w:cs="Times New Roman"/>
          <w:sz w:val="28"/>
          <w:szCs w:val="28"/>
        </w:rPr>
        <w:t>В</w:t>
      </w:r>
      <w:r>
        <w:rPr>
          <w:rFonts w:ascii="Times New Roman" w:hAnsi="Times New Roman" w:cs="Times New Roman"/>
          <w:sz w:val="28"/>
          <w:szCs w:val="28"/>
        </w:rPr>
        <w:t xml:space="preserve"> Положениях о выплатах стимулирующего характера были установлены показатели</w:t>
      </w:r>
      <w:r w:rsidRPr="00B2681C">
        <w:rPr>
          <w:rFonts w:ascii="Times New Roman" w:eastAsia="Times New Roman" w:hAnsi="Times New Roman" w:cs="Times New Roman"/>
          <w:sz w:val="28"/>
          <w:szCs w:val="28"/>
          <w:lang w:eastAsia="ru-RU"/>
        </w:rPr>
        <w:t xml:space="preserve">, которые не </w:t>
      </w:r>
      <w:r w:rsidRPr="00B2681C">
        <w:rPr>
          <w:rFonts w:ascii="Times New Roman" w:hAnsi="Times New Roman" w:cs="Times New Roman"/>
          <w:sz w:val="28"/>
          <w:szCs w:val="28"/>
        </w:rPr>
        <w:t>оценивают</w:t>
      </w:r>
      <w:r w:rsidRPr="00837D1D">
        <w:rPr>
          <w:rFonts w:ascii="Times New Roman" w:hAnsi="Times New Roman" w:cs="Times New Roman"/>
          <w:sz w:val="28"/>
          <w:szCs w:val="28"/>
        </w:rPr>
        <w:t xml:space="preserve"> результативность и качество работы работников:</w:t>
      </w:r>
    </w:p>
    <w:p w:rsidR="00F11CCA" w:rsidRDefault="008B10F8" w:rsidP="008B10F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73">
        <w:rPr>
          <w:rFonts w:ascii="Times New Roman" w:eastAsia="Times New Roman" w:hAnsi="Times New Roman" w:cs="Times New Roman"/>
          <w:sz w:val="28"/>
          <w:szCs w:val="28"/>
          <w:lang w:eastAsia="ru-RU"/>
        </w:rPr>
        <w:lastRenderedPageBreak/>
        <w:t>- за «образцовое содержание учебного кабинета, мастерской, кабинета домоводства, спортзала»</w:t>
      </w:r>
      <w:r w:rsidR="00F11CCA">
        <w:rPr>
          <w:rFonts w:ascii="Times New Roman" w:eastAsia="Times New Roman" w:hAnsi="Times New Roman" w:cs="Times New Roman"/>
          <w:sz w:val="28"/>
          <w:szCs w:val="28"/>
          <w:lang w:eastAsia="ru-RU"/>
        </w:rPr>
        <w:t>;</w:t>
      </w:r>
      <w:r w:rsidRPr="00951473">
        <w:rPr>
          <w:rFonts w:ascii="Times New Roman" w:eastAsia="Times New Roman" w:hAnsi="Times New Roman" w:cs="Times New Roman"/>
          <w:sz w:val="28"/>
          <w:szCs w:val="28"/>
          <w:lang w:eastAsia="ru-RU"/>
        </w:rPr>
        <w:t xml:space="preserve"> </w:t>
      </w:r>
    </w:p>
    <w:p w:rsidR="00F11CCA" w:rsidRDefault="008B10F8" w:rsidP="008B10F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73">
        <w:rPr>
          <w:rFonts w:ascii="Times New Roman" w:eastAsia="Times New Roman" w:hAnsi="Times New Roman" w:cs="Times New Roman"/>
          <w:sz w:val="28"/>
          <w:szCs w:val="28"/>
          <w:lang w:eastAsia="ru-RU"/>
        </w:rPr>
        <w:t xml:space="preserve">- за «высокий уровень исполнительской дисциплины». </w:t>
      </w:r>
      <w:r w:rsidR="00B2681C">
        <w:rPr>
          <w:rFonts w:ascii="Times New Roman" w:eastAsia="Times New Roman" w:hAnsi="Times New Roman" w:cs="Times New Roman"/>
          <w:sz w:val="28"/>
          <w:szCs w:val="28"/>
          <w:lang w:eastAsia="ru-RU"/>
        </w:rPr>
        <w:t xml:space="preserve">  </w:t>
      </w:r>
    </w:p>
    <w:p w:rsidR="00497D83" w:rsidRDefault="008B10F8" w:rsidP="008B10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по данным показателям отсутствует </w:t>
      </w:r>
      <w:r w:rsidRPr="00BE4985">
        <w:rPr>
          <w:rFonts w:ascii="Times New Roman" w:hAnsi="Times New Roman" w:cs="Times New Roman"/>
          <w:sz w:val="28"/>
          <w:szCs w:val="28"/>
        </w:rPr>
        <w:t>аналитическ</w:t>
      </w:r>
      <w:r>
        <w:rPr>
          <w:rFonts w:ascii="Times New Roman" w:hAnsi="Times New Roman" w:cs="Times New Roman"/>
          <w:sz w:val="28"/>
          <w:szCs w:val="28"/>
        </w:rPr>
        <w:t>ая</w:t>
      </w:r>
      <w:r w:rsidRPr="00BE4985">
        <w:rPr>
          <w:rFonts w:ascii="Times New Roman" w:hAnsi="Times New Roman" w:cs="Times New Roman"/>
          <w:sz w:val="28"/>
          <w:szCs w:val="28"/>
        </w:rPr>
        <w:t xml:space="preserve"> </w:t>
      </w:r>
      <w:r>
        <w:rPr>
          <w:rFonts w:ascii="Times New Roman" w:hAnsi="Times New Roman" w:cs="Times New Roman"/>
          <w:sz w:val="28"/>
          <w:szCs w:val="28"/>
        </w:rPr>
        <w:t xml:space="preserve">и другая </w:t>
      </w:r>
      <w:r w:rsidRPr="00BE4985">
        <w:rPr>
          <w:rFonts w:ascii="Times New Roman" w:hAnsi="Times New Roman" w:cs="Times New Roman"/>
          <w:sz w:val="28"/>
          <w:szCs w:val="28"/>
        </w:rPr>
        <w:t>информаци</w:t>
      </w:r>
      <w:r>
        <w:rPr>
          <w:rFonts w:ascii="Times New Roman" w:hAnsi="Times New Roman" w:cs="Times New Roman"/>
          <w:sz w:val="28"/>
          <w:szCs w:val="28"/>
        </w:rPr>
        <w:t xml:space="preserve">я подтверждающая  их выполнение. </w:t>
      </w:r>
      <w:r w:rsidR="00182291">
        <w:rPr>
          <w:rFonts w:ascii="Times New Roman" w:hAnsi="Times New Roman" w:cs="Times New Roman"/>
          <w:sz w:val="28"/>
          <w:szCs w:val="28"/>
        </w:rPr>
        <w:t xml:space="preserve">Сумма </w:t>
      </w:r>
      <w:r w:rsidR="00182291" w:rsidRPr="00182291">
        <w:rPr>
          <w:rFonts w:ascii="Times New Roman" w:hAnsi="Times New Roman" w:cs="Times New Roman"/>
          <w:sz w:val="28"/>
          <w:szCs w:val="28"/>
        </w:rPr>
        <w:t>необоснованн</w:t>
      </w:r>
      <w:r w:rsidR="00182291">
        <w:rPr>
          <w:rFonts w:ascii="Times New Roman" w:hAnsi="Times New Roman" w:cs="Times New Roman"/>
          <w:sz w:val="28"/>
          <w:szCs w:val="28"/>
        </w:rPr>
        <w:t xml:space="preserve">ых расходов </w:t>
      </w:r>
      <w:r w:rsidR="00182291" w:rsidRPr="00182291">
        <w:rPr>
          <w:rFonts w:ascii="Times New Roman" w:hAnsi="Times New Roman" w:cs="Times New Roman"/>
          <w:sz w:val="28"/>
          <w:szCs w:val="28"/>
        </w:rPr>
        <w:t xml:space="preserve"> </w:t>
      </w:r>
      <w:r w:rsidR="00182291">
        <w:rPr>
          <w:rFonts w:ascii="Times New Roman" w:hAnsi="Times New Roman" w:cs="Times New Roman"/>
          <w:sz w:val="28"/>
          <w:szCs w:val="28"/>
        </w:rPr>
        <w:t xml:space="preserve">составила </w:t>
      </w:r>
      <w:r w:rsidR="00182291" w:rsidRPr="00182291">
        <w:rPr>
          <w:rFonts w:ascii="Times New Roman" w:hAnsi="Times New Roman" w:cs="Times New Roman"/>
          <w:sz w:val="28"/>
          <w:szCs w:val="28"/>
        </w:rPr>
        <w:t xml:space="preserve"> 226 381,00 руб. (2014г.-132639,00 руб., 2015г.-93742,00 руб.)</w:t>
      </w:r>
    </w:p>
    <w:p w:rsidR="008B10F8" w:rsidRPr="007C48E6" w:rsidRDefault="008B10F8" w:rsidP="008B10F8">
      <w:pPr>
        <w:spacing w:after="0" w:line="240" w:lineRule="auto"/>
        <w:ind w:firstLine="851"/>
        <w:jc w:val="both"/>
        <w:rPr>
          <w:rFonts w:ascii="Times New Roman" w:hAnsi="Times New Roman" w:cs="Times New Roman"/>
          <w:sz w:val="8"/>
          <w:szCs w:val="8"/>
        </w:rPr>
      </w:pPr>
      <w:r>
        <w:rPr>
          <w:rFonts w:ascii="Times New Roman" w:hAnsi="Times New Roman" w:cs="Times New Roman"/>
          <w:sz w:val="28"/>
          <w:szCs w:val="28"/>
        </w:rPr>
        <w:tab/>
      </w:r>
    </w:p>
    <w:p w:rsidR="00971602" w:rsidRPr="00F11CCA" w:rsidRDefault="008B10F8" w:rsidP="002B48F9">
      <w:pPr>
        <w:tabs>
          <w:tab w:val="left" w:pos="567"/>
          <w:tab w:val="left" w:pos="709"/>
        </w:tabs>
        <w:spacing w:after="0" w:line="240" w:lineRule="auto"/>
        <w:jc w:val="both"/>
        <w:rPr>
          <w:rFonts w:ascii="Times New Roman" w:eastAsia="Times New Roman" w:hAnsi="Times New Roman" w:cs="Times New Roman"/>
          <w:b/>
          <w:sz w:val="8"/>
          <w:szCs w:val="8"/>
          <w:lang w:eastAsia="ru-RU"/>
        </w:rPr>
      </w:pPr>
      <w:r>
        <w:rPr>
          <w:rFonts w:ascii="Times New Roman" w:hAnsi="Times New Roman" w:cs="Times New Roman"/>
          <w:sz w:val="28"/>
          <w:szCs w:val="28"/>
        </w:rPr>
        <w:tab/>
      </w:r>
    </w:p>
    <w:p w:rsidR="008B10F8" w:rsidRDefault="008B10F8" w:rsidP="008B10F8">
      <w:pPr>
        <w:pStyle w:val="ConsPlusNormal"/>
        <w:ind w:firstLine="540"/>
        <w:jc w:val="both"/>
        <w:rPr>
          <w:rFonts w:ascii="Times New Roman" w:hAnsi="Times New Roman" w:cs="Times New Roman"/>
          <w:sz w:val="28"/>
          <w:szCs w:val="28"/>
        </w:rPr>
      </w:pPr>
      <w:r w:rsidRPr="0008453A">
        <w:rPr>
          <w:rFonts w:ascii="Times New Roman" w:eastAsia="Times New Roman" w:hAnsi="Times New Roman" w:cs="Times New Roman"/>
          <w:b/>
          <w:sz w:val="28"/>
          <w:szCs w:val="28"/>
          <w:lang w:eastAsia="ru-RU"/>
        </w:rPr>
        <w:t>4.</w:t>
      </w:r>
      <w:r w:rsidRPr="0008453A">
        <w:rPr>
          <w:rFonts w:ascii="Times New Roman" w:eastAsia="Times New Roman" w:hAnsi="Times New Roman" w:cs="Times New Roman"/>
          <w:sz w:val="28"/>
          <w:szCs w:val="28"/>
          <w:lang w:eastAsia="ru-RU"/>
        </w:rPr>
        <w:t xml:space="preserve"> В соответствии с п.1.2 </w:t>
      </w:r>
      <w:r w:rsidRPr="0008453A">
        <w:rPr>
          <w:rFonts w:ascii="Times New Roman" w:hAnsi="Times New Roman" w:cs="Times New Roman"/>
          <w:sz w:val="28"/>
          <w:szCs w:val="28"/>
        </w:rPr>
        <w:t>Положений о выплатах стимулирующего характера от</w:t>
      </w:r>
      <w:r w:rsidRPr="000845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04.09.2013г., от 20.05.2014г. установлен список стимулирующих выплат. В течение 2014 год</w:t>
      </w:r>
      <w:r w:rsidR="00B2681C">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учителю родного языка и заведующей филиалом </w:t>
      </w:r>
      <w:r>
        <w:rPr>
          <w:rFonts w:ascii="Times New Roman" w:hAnsi="Times New Roman" w:cs="Times New Roman"/>
          <w:color w:val="000000"/>
          <w:sz w:val="28"/>
          <w:szCs w:val="28"/>
        </w:rPr>
        <w:t>«Верх-Потамская основная общеобразовательная школа» из стимулирующей части фонда оплаты труда производились выплаты по показателю</w:t>
      </w:r>
      <w:r w:rsidR="002B656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B6569">
        <w:rPr>
          <w:rFonts w:ascii="Times New Roman" w:hAnsi="Times New Roman" w:cs="Times New Roman"/>
          <w:color w:val="000000"/>
          <w:sz w:val="28"/>
          <w:szCs w:val="28"/>
        </w:rPr>
        <w:t xml:space="preserve">который не предусмотрен  списком </w:t>
      </w:r>
      <w:r w:rsidR="007C237F">
        <w:rPr>
          <w:rFonts w:ascii="Times New Roman" w:hAnsi="Times New Roman" w:cs="Times New Roman"/>
          <w:color w:val="000000"/>
          <w:sz w:val="28"/>
          <w:szCs w:val="28"/>
        </w:rPr>
        <w:t xml:space="preserve">стимулирующих выплат </w:t>
      </w:r>
      <w:r>
        <w:rPr>
          <w:rFonts w:ascii="Times New Roman" w:hAnsi="Times New Roman" w:cs="Times New Roman"/>
          <w:color w:val="000000"/>
          <w:sz w:val="28"/>
          <w:szCs w:val="28"/>
        </w:rPr>
        <w:t>«за расширение зоны обслуживания при выполнении дополнительной работы не входящей в должностные обязанности работника»</w:t>
      </w:r>
      <w:r w:rsidRPr="001213DB">
        <w:rPr>
          <w:rFonts w:ascii="Times New Roman" w:hAnsi="Times New Roman" w:cs="Times New Roman"/>
          <w:sz w:val="28"/>
          <w:szCs w:val="28"/>
        </w:rPr>
        <w:t xml:space="preserve">. </w:t>
      </w:r>
      <w:r>
        <w:rPr>
          <w:rFonts w:ascii="Times New Roman" w:hAnsi="Times New Roman" w:cs="Times New Roman"/>
          <w:sz w:val="28"/>
          <w:szCs w:val="28"/>
        </w:rPr>
        <w:t>Кроме того</w:t>
      </w:r>
      <w:r w:rsidR="0008453A">
        <w:rPr>
          <w:rFonts w:ascii="Times New Roman" w:hAnsi="Times New Roman" w:cs="Times New Roman"/>
          <w:sz w:val="28"/>
          <w:szCs w:val="28"/>
        </w:rPr>
        <w:t>,</w:t>
      </w:r>
      <w:r>
        <w:rPr>
          <w:rFonts w:ascii="Times New Roman" w:hAnsi="Times New Roman" w:cs="Times New Roman"/>
          <w:sz w:val="28"/>
          <w:szCs w:val="28"/>
        </w:rPr>
        <w:t xml:space="preserve"> в соответствии с п.2.2.7. Положений об оплате труда от 04.09.2013г., от 08.09.2014 года доплата за </w:t>
      </w:r>
      <w:r>
        <w:rPr>
          <w:rFonts w:ascii="Times New Roman" w:hAnsi="Times New Roman" w:cs="Times New Roman"/>
          <w:color w:val="000000"/>
          <w:sz w:val="28"/>
          <w:szCs w:val="28"/>
        </w:rPr>
        <w:t xml:space="preserve">расширение зоны обслуживания установлена, как </w:t>
      </w:r>
      <w:r>
        <w:rPr>
          <w:rFonts w:ascii="Times New Roman" w:hAnsi="Times New Roman" w:cs="Times New Roman"/>
          <w:sz w:val="28"/>
          <w:szCs w:val="28"/>
        </w:rPr>
        <w:t xml:space="preserve">компенсационная выплата. </w:t>
      </w:r>
      <w:r w:rsidR="007C237F">
        <w:rPr>
          <w:rFonts w:ascii="Times New Roman" w:hAnsi="Times New Roman" w:cs="Times New Roman"/>
          <w:sz w:val="28"/>
          <w:szCs w:val="28"/>
        </w:rPr>
        <w:t xml:space="preserve"> Сумма </w:t>
      </w:r>
      <w:r w:rsidR="007C237F" w:rsidRPr="00182291">
        <w:rPr>
          <w:rFonts w:ascii="Times New Roman" w:hAnsi="Times New Roman" w:cs="Times New Roman"/>
          <w:sz w:val="28"/>
          <w:szCs w:val="28"/>
        </w:rPr>
        <w:t>необоснованн</w:t>
      </w:r>
      <w:r w:rsidR="007C237F">
        <w:rPr>
          <w:rFonts w:ascii="Times New Roman" w:hAnsi="Times New Roman" w:cs="Times New Roman"/>
          <w:sz w:val="28"/>
          <w:szCs w:val="28"/>
        </w:rPr>
        <w:t xml:space="preserve">ых расходов </w:t>
      </w:r>
      <w:r w:rsidR="007C237F" w:rsidRPr="00182291">
        <w:rPr>
          <w:rFonts w:ascii="Times New Roman" w:hAnsi="Times New Roman" w:cs="Times New Roman"/>
          <w:sz w:val="28"/>
          <w:szCs w:val="28"/>
        </w:rPr>
        <w:t xml:space="preserve"> </w:t>
      </w:r>
      <w:r w:rsidR="007C237F">
        <w:rPr>
          <w:rFonts w:ascii="Times New Roman" w:hAnsi="Times New Roman" w:cs="Times New Roman"/>
          <w:sz w:val="28"/>
          <w:szCs w:val="28"/>
        </w:rPr>
        <w:t xml:space="preserve">составила </w:t>
      </w:r>
      <w:r w:rsidR="007C237F" w:rsidRPr="0018229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57000,00 руб.</w:t>
      </w:r>
      <w:r w:rsidRPr="00EE76FE">
        <w:rPr>
          <w:rFonts w:ascii="Times New Roman" w:hAnsi="Times New Roman" w:cs="Times New Roman"/>
          <w:sz w:val="28"/>
          <w:szCs w:val="28"/>
        </w:rPr>
        <w:t xml:space="preserve"> </w:t>
      </w:r>
    </w:p>
    <w:p w:rsidR="008B10F8" w:rsidRPr="004E449B" w:rsidRDefault="008B10F8" w:rsidP="008B1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нарушение</w:t>
      </w:r>
      <w:r w:rsidRPr="004E449B">
        <w:rPr>
          <w:rFonts w:ascii="Times New Roman" w:hAnsi="Times New Roman" w:cs="Times New Roman"/>
          <w:sz w:val="28"/>
          <w:szCs w:val="28"/>
        </w:rPr>
        <w:t xml:space="preserve"> </w:t>
      </w:r>
      <w:hyperlink r:id="rId17" w:history="1">
        <w:r w:rsidRPr="00651CF9">
          <w:rPr>
            <w:rFonts w:ascii="Times New Roman" w:hAnsi="Times New Roman" w:cs="Times New Roman"/>
            <w:sz w:val="28"/>
            <w:szCs w:val="28"/>
          </w:rPr>
          <w:t>ст. 57</w:t>
        </w:r>
      </w:hyperlink>
      <w:r w:rsidRPr="004E449B">
        <w:rPr>
          <w:rFonts w:ascii="Times New Roman" w:hAnsi="Times New Roman" w:cs="Times New Roman"/>
          <w:sz w:val="28"/>
          <w:szCs w:val="28"/>
        </w:rPr>
        <w:t xml:space="preserve"> ТК РФ в трудов</w:t>
      </w:r>
      <w:r>
        <w:rPr>
          <w:rFonts w:ascii="Times New Roman" w:hAnsi="Times New Roman" w:cs="Times New Roman"/>
          <w:sz w:val="28"/>
          <w:szCs w:val="28"/>
        </w:rPr>
        <w:t>ые</w:t>
      </w:r>
      <w:r w:rsidRPr="004E449B">
        <w:rPr>
          <w:rFonts w:ascii="Times New Roman" w:hAnsi="Times New Roman" w:cs="Times New Roman"/>
          <w:sz w:val="28"/>
          <w:szCs w:val="28"/>
        </w:rPr>
        <w:t xml:space="preserve"> договор</w:t>
      </w:r>
      <w:r>
        <w:rPr>
          <w:rFonts w:ascii="Times New Roman" w:hAnsi="Times New Roman" w:cs="Times New Roman"/>
          <w:sz w:val="28"/>
          <w:szCs w:val="28"/>
        </w:rPr>
        <w:t>а</w:t>
      </w:r>
      <w:r w:rsidRPr="004E449B">
        <w:rPr>
          <w:rFonts w:ascii="Times New Roman" w:hAnsi="Times New Roman" w:cs="Times New Roman"/>
          <w:sz w:val="28"/>
          <w:szCs w:val="28"/>
        </w:rPr>
        <w:t xml:space="preserve"> </w:t>
      </w:r>
      <w:r>
        <w:rPr>
          <w:rFonts w:ascii="Times New Roman" w:hAnsi="Times New Roman" w:cs="Times New Roman"/>
          <w:sz w:val="28"/>
          <w:szCs w:val="28"/>
        </w:rPr>
        <w:t xml:space="preserve">вышеуказанных </w:t>
      </w:r>
      <w:r w:rsidRPr="004E449B">
        <w:rPr>
          <w:rFonts w:ascii="Times New Roman" w:hAnsi="Times New Roman" w:cs="Times New Roman"/>
          <w:sz w:val="28"/>
          <w:szCs w:val="28"/>
        </w:rPr>
        <w:t>работник</w:t>
      </w:r>
      <w:r>
        <w:rPr>
          <w:rFonts w:ascii="Times New Roman" w:hAnsi="Times New Roman" w:cs="Times New Roman"/>
          <w:sz w:val="28"/>
          <w:szCs w:val="28"/>
        </w:rPr>
        <w:t>ов не</w:t>
      </w:r>
      <w:r w:rsidRPr="004E449B">
        <w:rPr>
          <w:rFonts w:ascii="Times New Roman" w:hAnsi="Times New Roman" w:cs="Times New Roman"/>
          <w:sz w:val="28"/>
          <w:szCs w:val="28"/>
        </w:rPr>
        <w:t xml:space="preserve"> включены </w:t>
      </w:r>
      <w:r>
        <w:rPr>
          <w:rFonts w:ascii="Times New Roman" w:hAnsi="Times New Roman" w:cs="Times New Roman"/>
          <w:sz w:val="28"/>
          <w:szCs w:val="28"/>
        </w:rPr>
        <w:t xml:space="preserve">обязательные </w:t>
      </w:r>
      <w:r w:rsidRPr="004E449B">
        <w:rPr>
          <w:rFonts w:ascii="Times New Roman" w:hAnsi="Times New Roman" w:cs="Times New Roman"/>
          <w:sz w:val="28"/>
          <w:szCs w:val="28"/>
        </w:rPr>
        <w:t>условия оплаты труда (в том числе должностно</w:t>
      </w:r>
      <w:r>
        <w:rPr>
          <w:rFonts w:ascii="Times New Roman" w:hAnsi="Times New Roman" w:cs="Times New Roman"/>
          <w:sz w:val="28"/>
          <w:szCs w:val="28"/>
        </w:rPr>
        <w:t>й</w:t>
      </w:r>
      <w:r w:rsidRPr="004E449B">
        <w:rPr>
          <w:rFonts w:ascii="Times New Roman" w:hAnsi="Times New Roman" w:cs="Times New Roman"/>
          <w:sz w:val="28"/>
          <w:szCs w:val="28"/>
        </w:rPr>
        <w:t xml:space="preserve"> оклад, доплаты, надбавки и поощрительные выплаты).</w:t>
      </w:r>
    </w:p>
    <w:p w:rsidR="008B10F8" w:rsidRPr="007C237F" w:rsidRDefault="008B10F8" w:rsidP="008B10F8">
      <w:pPr>
        <w:autoSpaceDE w:val="0"/>
        <w:autoSpaceDN w:val="0"/>
        <w:adjustRightInd w:val="0"/>
        <w:spacing w:after="0" w:line="240" w:lineRule="auto"/>
        <w:ind w:firstLine="540"/>
        <w:jc w:val="both"/>
        <w:rPr>
          <w:rFonts w:ascii="Times New Roman" w:eastAsia="Times New Roman" w:hAnsi="Times New Roman" w:cs="Times New Roman"/>
          <w:sz w:val="4"/>
          <w:szCs w:val="4"/>
          <w:lang w:eastAsia="ru-RU"/>
        </w:rPr>
      </w:pPr>
    </w:p>
    <w:p w:rsidR="008B10F8" w:rsidRDefault="008B10F8" w:rsidP="008B10F8">
      <w:pPr>
        <w:spacing w:after="0" w:line="240" w:lineRule="auto"/>
        <w:ind w:firstLine="540"/>
        <w:jc w:val="both"/>
        <w:rPr>
          <w:rFonts w:ascii="Times New Roman" w:hAnsi="Times New Roman" w:cs="Times New Roman"/>
          <w:sz w:val="28"/>
          <w:szCs w:val="28"/>
        </w:rPr>
      </w:pPr>
      <w:r w:rsidRPr="005D3E5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5</w:t>
      </w:r>
      <w:r w:rsidRPr="005D3E5F">
        <w:rPr>
          <w:rFonts w:ascii="Times New Roman" w:hAnsi="Times New Roman" w:cs="Times New Roman"/>
          <w:sz w:val="28"/>
          <w:szCs w:val="28"/>
        </w:rPr>
        <w:t xml:space="preserve">. </w:t>
      </w:r>
      <w:r w:rsidR="007C237F">
        <w:rPr>
          <w:rFonts w:ascii="Times New Roman" w:hAnsi="Times New Roman" w:cs="Times New Roman"/>
          <w:sz w:val="28"/>
          <w:szCs w:val="28"/>
        </w:rPr>
        <w:t xml:space="preserve">В </w:t>
      </w:r>
      <w:r w:rsidR="007C237F" w:rsidRPr="005D3E5F">
        <w:rPr>
          <w:rFonts w:ascii="Times New Roman" w:hAnsi="Times New Roman" w:cs="Times New Roman"/>
          <w:sz w:val="28"/>
          <w:szCs w:val="28"/>
        </w:rPr>
        <w:t>нарушен</w:t>
      </w:r>
      <w:r w:rsidR="007C237F">
        <w:rPr>
          <w:rFonts w:ascii="Times New Roman" w:hAnsi="Times New Roman" w:cs="Times New Roman"/>
          <w:sz w:val="28"/>
          <w:szCs w:val="28"/>
        </w:rPr>
        <w:t>ие</w:t>
      </w:r>
      <w:r w:rsidR="007C237F" w:rsidRPr="005D3E5F">
        <w:rPr>
          <w:rFonts w:ascii="Times New Roman" w:hAnsi="Times New Roman" w:cs="Times New Roman"/>
          <w:sz w:val="28"/>
          <w:szCs w:val="28"/>
        </w:rPr>
        <w:t xml:space="preserve"> п.3.1. Положения о выплатах стимулирующего характера от 20.05.2014г. («стимулирующие выплаты работникам по результатам труда распределяются Комиссией…..»)</w:t>
      </w:r>
      <w:r w:rsidR="007C237F">
        <w:rPr>
          <w:rFonts w:ascii="Times New Roman" w:hAnsi="Times New Roman" w:cs="Times New Roman"/>
          <w:sz w:val="28"/>
          <w:szCs w:val="28"/>
        </w:rPr>
        <w:t xml:space="preserve">, </w:t>
      </w:r>
      <w:r w:rsidR="007C237F" w:rsidRPr="005D3E5F">
        <w:rPr>
          <w:rFonts w:ascii="Times New Roman" w:hAnsi="Times New Roman" w:cs="Times New Roman"/>
          <w:sz w:val="28"/>
          <w:szCs w:val="28"/>
        </w:rPr>
        <w:t>п.1.2, п.6.14. Положения о комиссии по распределению стимулирующих выплат от 02.09.2014г. («стимулирующие выплаты устанавливаются работникам приказом руководителя Школы на основании решения Комиссии», «решение Комиссии оформляется протоколом»)</w:t>
      </w:r>
      <w:r w:rsidR="007C237F">
        <w:rPr>
          <w:rFonts w:ascii="Times New Roman" w:hAnsi="Times New Roman" w:cs="Times New Roman"/>
          <w:sz w:val="28"/>
          <w:szCs w:val="28"/>
        </w:rPr>
        <w:t xml:space="preserve"> </w:t>
      </w:r>
      <w:r w:rsidR="00C0434D">
        <w:rPr>
          <w:rFonts w:ascii="Times New Roman" w:hAnsi="Times New Roman" w:cs="Times New Roman"/>
          <w:sz w:val="28"/>
          <w:szCs w:val="28"/>
        </w:rPr>
        <w:t xml:space="preserve">учителям </w:t>
      </w:r>
      <w:r w:rsidR="007C237F">
        <w:rPr>
          <w:rFonts w:ascii="Times New Roman" w:hAnsi="Times New Roman" w:cs="Times New Roman"/>
          <w:sz w:val="28"/>
          <w:szCs w:val="28"/>
        </w:rPr>
        <w:t>п</w:t>
      </w:r>
      <w:r w:rsidR="007C237F" w:rsidRPr="005D3E5F">
        <w:rPr>
          <w:rFonts w:ascii="Times New Roman" w:hAnsi="Times New Roman" w:cs="Times New Roman"/>
          <w:sz w:val="28"/>
          <w:szCs w:val="28"/>
        </w:rPr>
        <w:t xml:space="preserve">о приказу директора от 29.09.2015г. б/н «О стимулировании работников МКОУ АГО «Русскопотамская СОШ» </w:t>
      </w:r>
      <w:r w:rsidR="0008453A">
        <w:rPr>
          <w:rFonts w:ascii="Times New Roman" w:hAnsi="Times New Roman" w:cs="Times New Roman"/>
          <w:sz w:val="28"/>
          <w:szCs w:val="28"/>
        </w:rPr>
        <w:t xml:space="preserve">необоснованно </w:t>
      </w:r>
      <w:r w:rsidR="007C237F" w:rsidRPr="005D3E5F">
        <w:rPr>
          <w:rFonts w:ascii="Times New Roman" w:hAnsi="Times New Roman" w:cs="Times New Roman"/>
          <w:sz w:val="28"/>
          <w:szCs w:val="28"/>
        </w:rPr>
        <w:t>произведена выплата по показателю «за высокий уровень исполнительской дисциплины» на общую сумму 22000,00 руб.</w:t>
      </w:r>
    </w:p>
    <w:p w:rsidR="008B10F8" w:rsidRPr="005D3E5F" w:rsidRDefault="008B10F8" w:rsidP="008B10F8">
      <w:pPr>
        <w:tabs>
          <w:tab w:val="left" w:pos="567"/>
        </w:tabs>
        <w:spacing w:after="0" w:line="240" w:lineRule="auto"/>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28"/>
          <w:szCs w:val="28"/>
          <w:lang w:eastAsia="ru-RU"/>
        </w:rPr>
        <w:tab/>
      </w:r>
    </w:p>
    <w:p w:rsidR="0008453A" w:rsidRPr="00B2661D" w:rsidRDefault="008B10F8" w:rsidP="008B10F8">
      <w:pPr>
        <w:tabs>
          <w:tab w:val="left" w:pos="567"/>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08453A" w:rsidRPr="0008453A">
        <w:rPr>
          <w:rFonts w:ascii="Times New Roman" w:eastAsia="Times New Roman" w:hAnsi="Times New Roman" w:cs="Times New Roman"/>
          <w:b/>
          <w:sz w:val="28"/>
          <w:szCs w:val="28"/>
          <w:lang w:eastAsia="ru-RU"/>
        </w:rPr>
        <w:t>6</w:t>
      </w:r>
      <w:r w:rsidRPr="0008453A">
        <w:rPr>
          <w:rFonts w:ascii="Times New Roman" w:eastAsia="Times New Roman" w:hAnsi="Times New Roman" w:cs="Times New Roman"/>
          <w:b/>
          <w:sz w:val="28"/>
          <w:szCs w:val="28"/>
          <w:lang w:eastAsia="ru-RU"/>
        </w:rPr>
        <w:t>.</w:t>
      </w:r>
      <w:r w:rsidRPr="00A01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0008453A">
        <w:rPr>
          <w:rFonts w:ascii="Times New Roman" w:eastAsia="Times New Roman" w:hAnsi="Times New Roman" w:cs="Times New Roman"/>
          <w:sz w:val="28"/>
          <w:szCs w:val="28"/>
          <w:lang w:eastAsia="ru-RU"/>
        </w:rPr>
        <w:t>нарушение</w:t>
      </w:r>
      <w:r>
        <w:rPr>
          <w:rFonts w:ascii="Times New Roman" w:eastAsia="Times New Roman" w:hAnsi="Times New Roman" w:cs="Times New Roman"/>
          <w:sz w:val="28"/>
          <w:szCs w:val="28"/>
          <w:lang w:eastAsia="ru-RU"/>
        </w:rPr>
        <w:t xml:space="preserve"> п.6.11. </w:t>
      </w:r>
      <w:r w:rsidRPr="005D3E5F">
        <w:rPr>
          <w:rFonts w:ascii="Times New Roman" w:hAnsi="Times New Roman" w:cs="Times New Roman"/>
          <w:sz w:val="28"/>
          <w:szCs w:val="28"/>
        </w:rPr>
        <w:t>Положения о комиссии по распределению стимулирующих выплат от 0</w:t>
      </w:r>
      <w:r>
        <w:rPr>
          <w:rFonts w:ascii="Times New Roman" w:hAnsi="Times New Roman" w:cs="Times New Roman"/>
          <w:sz w:val="28"/>
          <w:szCs w:val="28"/>
        </w:rPr>
        <w:t xml:space="preserve">2.09.2014г. </w:t>
      </w:r>
      <w:r w:rsidR="0008453A">
        <w:rPr>
          <w:rFonts w:ascii="Times New Roman" w:eastAsia="Times New Roman" w:hAnsi="Times New Roman" w:cs="Times New Roman"/>
          <w:sz w:val="28"/>
          <w:szCs w:val="28"/>
          <w:lang w:eastAsia="ru-RU"/>
        </w:rPr>
        <w:t xml:space="preserve">при установлении выплат по показателям </w:t>
      </w:r>
      <w:r w:rsidR="00320D42">
        <w:rPr>
          <w:rFonts w:ascii="Times New Roman" w:eastAsia="Times New Roman" w:hAnsi="Times New Roman" w:cs="Times New Roman"/>
          <w:sz w:val="28"/>
          <w:szCs w:val="28"/>
          <w:lang w:eastAsia="ru-RU"/>
        </w:rPr>
        <w:t xml:space="preserve">   </w:t>
      </w:r>
      <w:r w:rsidR="00320D42" w:rsidRPr="00A01250">
        <w:rPr>
          <w:rFonts w:ascii="Times New Roman" w:hAnsi="Times New Roman" w:cs="Times New Roman"/>
          <w:sz w:val="28"/>
          <w:szCs w:val="28"/>
        </w:rPr>
        <w:t>« награждение грамотами различного уровня»</w:t>
      </w:r>
      <w:r w:rsidR="00320D42">
        <w:rPr>
          <w:rFonts w:ascii="Times New Roman" w:hAnsi="Times New Roman" w:cs="Times New Roman"/>
          <w:sz w:val="28"/>
          <w:szCs w:val="28"/>
        </w:rPr>
        <w:t xml:space="preserve">,  «качественное приготовление пищи без замечаний медработников и СЭС», « качественное мытье кухонной посуды и инвентаря без замечаний медработников и СЭС», </w:t>
      </w:r>
      <w:r w:rsidR="0008453A">
        <w:rPr>
          <w:rFonts w:ascii="Times New Roman" w:eastAsia="Times New Roman" w:hAnsi="Times New Roman" w:cs="Times New Roman"/>
          <w:sz w:val="28"/>
          <w:szCs w:val="28"/>
          <w:lang w:eastAsia="ru-RU"/>
        </w:rPr>
        <w:t xml:space="preserve">Комиссией не проведена </w:t>
      </w:r>
      <w:r w:rsidR="0008453A">
        <w:rPr>
          <w:rFonts w:ascii="Times New Roman" w:hAnsi="Times New Roman" w:cs="Times New Roman"/>
          <w:sz w:val="28"/>
          <w:szCs w:val="28"/>
        </w:rPr>
        <w:t xml:space="preserve">оценка </w:t>
      </w:r>
      <w:r w:rsidR="00320D42">
        <w:rPr>
          <w:rFonts w:ascii="Times New Roman" w:hAnsi="Times New Roman" w:cs="Times New Roman"/>
          <w:sz w:val="28"/>
          <w:szCs w:val="28"/>
        </w:rPr>
        <w:t xml:space="preserve">соответствия и </w:t>
      </w:r>
      <w:r w:rsidR="0008453A">
        <w:rPr>
          <w:rFonts w:ascii="Times New Roman" w:hAnsi="Times New Roman" w:cs="Times New Roman"/>
          <w:sz w:val="28"/>
          <w:szCs w:val="28"/>
        </w:rPr>
        <w:t>обоснованности</w:t>
      </w:r>
      <w:r w:rsidR="00B2661D">
        <w:rPr>
          <w:rFonts w:ascii="Times New Roman" w:hAnsi="Times New Roman" w:cs="Times New Roman"/>
          <w:sz w:val="28"/>
          <w:szCs w:val="28"/>
        </w:rPr>
        <w:t>,</w:t>
      </w:r>
      <w:r w:rsidR="0008453A">
        <w:rPr>
          <w:rFonts w:ascii="Times New Roman" w:hAnsi="Times New Roman" w:cs="Times New Roman"/>
          <w:sz w:val="28"/>
          <w:szCs w:val="28"/>
        </w:rPr>
        <w:t xml:space="preserve"> представленных данных</w:t>
      </w:r>
      <w:r w:rsidR="00320D42">
        <w:rPr>
          <w:rFonts w:ascii="Times New Roman" w:hAnsi="Times New Roman" w:cs="Times New Roman"/>
          <w:sz w:val="28"/>
          <w:szCs w:val="28"/>
        </w:rPr>
        <w:t xml:space="preserve">. При отсутствии </w:t>
      </w:r>
      <w:r w:rsidR="0008453A">
        <w:rPr>
          <w:rFonts w:ascii="Times New Roman" w:hAnsi="Times New Roman" w:cs="Times New Roman"/>
          <w:sz w:val="28"/>
          <w:szCs w:val="28"/>
        </w:rPr>
        <w:t xml:space="preserve"> </w:t>
      </w:r>
      <w:r w:rsidR="0008453A" w:rsidRPr="00A01250">
        <w:rPr>
          <w:rFonts w:ascii="Times New Roman" w:hAnsi="Times New Roman" w:cs="Times New Roman"/>
          <w:sz w:val="28"/>
          <w:szCs w:val="28"/>
        </w:rPr>
        <w:t>подтверждающих документов</w:t>
      </w:r>
      <w:r w:rsidR="00B2661D">
        <w:rPr>
          <w:rFonts w:ascii="Times New Roman" w:hAnsi="Times New Roman" w:cs="Times New Roman"/>
          <w:sz w:val="28"/>
          <w:szCs w:val="28"/>
        </w:rPr>
        <w:t xml:space="preserve"> (наличие грамот, актов проверок)</w:t>
      </w:r>
      <w:r w:rsidR="0008453A">
        <w:rPr>
          <w:rFonts w:ascii="Times New Roman" w:hAnsi="Times New Roman" w:cs="Times New Roman"/>
          <w:sz w:val="28"/>
          <w:szCs w:val="28"/>
        </w:rPr>
        <w:t xml:space="preserve">, </w:t>
      </w:r>
      <w:r w:rsidR="0008453A" w:rsidRPr="006C5EE0">
        <w:rPr>
          <w:rFonts w:ascii="Times New Roman" w:hAnsi="Times New Roman" w:cs="Times New Roman"/>
          <w:sz w:val="28"/>
          <w:szCs w:val="28"/>
        </w:rPr>
        <w:t>являющихся основанием для назначения выплат</w:t>
      </w:r>
      <w:r w:rsidR="00B2661D">
        <w:rPr>
          <w:rFonts w:ascii="Times New Roman" w:hAnsi="Times New Roman" w:cs="Times New Roman"/>
          <w:sz w:val="28"/>
          <w:szCs w:val="28"/>
        </w:rPr>
        <w:t>,</w:t>
      </w:r>
      <w:r w:rsidR="00320D42">
        <w:rPr>
          <w:rFonts w:ascii="Times New Roman" w:hAnsi="Times New Roman" w:cs="Times New Roman"/>
          <w:sz w:val="28"/>
          <w:szCs w:val="28"/>
        </w:rPr>
        <w:t xml:space="preserve"> по данным показателям </w:t>
      </w:r>
      <w:r w:rsidR="00B2661D" w:rsidRPr="00B2661D">
        <w:rPr>
          <w:rFonts w:ascii="Times New Roman" w:eastAsia="Times New Roman" w:hAnsi="Times New Roman" w:cs="Times New Roman"/>
          <w:sz w:val="28"/>
          <w:szCs w:val="28"/>
          <w:lang w:eastAsia="ru-RU"/>
        </w:rPr>
        <w:t>необоснованно</w:t>
      </w:r>
      <w:r w:rsidR="00B2661D">
        <w:rPr>
          <w:rFonts w:ascii="Times New Roman" w:eastAsia="Times New Roman" w:hAnsi="Times New Roman" w:cs="Times New Roman"/>
          <w:sz w:val="28"/>
          <w:szCs w:val="28"/>
          <w:lang w:eastAsia="ru-RU"/>
        </w:rPr>
        <w:t xml:space="preserve"> </w:t>
      </w:r>
      <w:r w:rsidR="00B2661D" w:rsidRPr="00B2661D">
        <w:rPr>
          <w:rFonts w:ascii="Times New Roman" w:hAnsi="Times New Roman" w:cs="Times New Roman"/>
          <w:sz w:val="28"/>
          <w:szCs w:val="28"/>
        </w:rPr>
        <w:t xml:space="preserve"> </w:t>
      </w:r>
      <w:r w:rsidR="00320D42">
        <w:rPr>
          <w:rFonts w:ascii="Times New Roman" w:hAnsi="Times New Roman" w:cs="Times New Roman"/>
          <w:sz w:val="28"/>
          <w:szCs w:val="28"/>
        </w:rPr>
        <w:t xml:space="preserve">назначено и выплачено </w:t>
      </w:r>
      <w:r w:rsidR="00B2661D" w:rsidRPr="00B2661D">
        <w:rPr>
          <w:rFonts w:ascii="Times New Roman" w:eastAsia="Times New Roman" w:hAnsi="Times New Roman" w:cs="Times New Roman"/>
          <w:sz w:val="28"/>
          <w:szCs w:val="28"/>
          <w:lang w:eastAsia="ru-RU"/>
        </w:rPr>
        <w:t xml:space="preserve">255 006,00 руб. </w:t>
      </w:r>
      <w:r w:rsidR="0008453A" w:rsidRPr="00B2661D">
        <w:rPr>
          <w:rFonts w:ascii="Times New Roman" w:hAnsi="Times New Roman" w:cs="Times New Roman"/>
          <w:sz w:val="28"/>
          <w:szCs w:val="28"/>
        </w:rPr>
        <w:t xml:space="preserve"> </w:t>
      </w:r>
    </w:p>
    <w:p w:rsidR="008B10F8" w:rsidRPr="004B666C" w:rsidRDefault="008B10F8" w:rsidP="008B10F8">
      <w:pPr>
        <w:tabs>
          <w:tab w:val="left" w:pos="567"/>
        </w:tabs>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ab/>
      </w:r>
      <w:r>
        <w:rPr>
          <w:rFonts w:ascii="Times New Roman" w:hAnsi="Times New Roman" w:cs="Times New Roman"/>
          <w:b/>
          <w:sz w:val="28"/>
          <w:szCs w:val="28"/>
        </w:rPr>
        <w:t>7</w:t>
      </w:r>
      <w:r w:rsidRPr="00987C2D">
        <w:rPr>
          <w:rFonts w:ascii="Times New Roman" w:hAnsi="Times New Roman" w:cs="Times New Roman"/>
          <w:b/>
          <w:sz w:val="28"/>
          <w:szCs w:val="28"/>
        </w:rPr>
        <w:t>.</w:t>
      </w:r>
      <w:r>
        <w:rPr>
          <w:rFonts w:ascii="Times New Roman" w:hAnsi="Times New Roman" w:cs="Times New Roman"/>
          <w:sz w:val="28"/>
          <w:szCs w:val="28"/>
        </w:rPr>
        <w:t xml:space="preserve"> В</w:t>
      </w:r>
      <w:r>
        <w:rPr>
          <w:rFonts w:ascii="Times New Roman" w:eastAsia="Times New Roman" w:hAnsi="Times New Roman" w:cs="Times New Roman"/>
          <w:sz w:val="28"/>
          <w:szCs w:val="28"/>
          <w:lang w:eastAsia="ru-RU"/>
        </w:rPr>
        <w:t xml:space="preserve"> соответствии с учебным планом на 2014-2015 гг.,</w:t>
      </w:r>
      <w:r w:rsidRPr="000010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утвержденным приказом директора от 20.05.2014г. № 92А, учебным планом на 2015-2016 год, утвержденным приказом директора от 26.06.2015г. № 118 в 11 классе предусмотрены программы профильного уровня по предметам математика и русский язык. </w:t>
      </w:r>
      <w:r w:rsidR="00EC20A5">
        <w:rPr>
          <w:rFonts w:ascii="Times New Roman" w:eastAsia="Times New Roman" w:hAnsi="Times New Roman" w:cs="Times New Roman"/>
          <w:sz w:val="28"/>
          <w:szCs w:val="28"/>
          <w:lang w:eastAsia="ru-RU"/>
        </w:rPr>
        <w:t xml:space="preserve">В нарушение п.6.11. </w:t>
      </w:r>
      <w:r w:rsidR="00EC20A5" w:rsidRPr="005D3E5F">
        <w:rPr>
          <w:rFonts w:ascii="Times New Roman" w:hAnsi="Times New Roman" w:cs="Times New Roman"/>
          <w:sz w:val="28"/>
          <w:szCs w:val="28"/>
        </w:rPr>
        <w:t>Положения о комиссии по распределению стимулирующих выплат от 0</w:t>
      </w:r>
      <w:r w:rsidR="00EC20A5">
        <w:rPr>
          <w:rFonts w:ascii="Times New Roman" w:hAnsi="Times New Roman" w:cs="Times New Roman"/>
          <w:sz w:val="28"/>
          <w:szCs w:val="28"/>
        </w:rPr>
        <w:t xml:space="preserve">2.09.2014г. </w:t>
      </w:r>
      <w:r w:rsidR="00C0434D">
        <w:rPr>
          <w:rFonts w:ascii="Times New Roman" w:eastAsia="Times New Roman" w:hAnsi="Times New Roman" w:cs="Times New Roman"/>
          <w:sz w:val="28"/>
          <w:szCs w:val="28"/>
          <w:lang w:eastAsia="ru-RU"/>
        </w:rPr>
        <w:t>без проведения</w:t>
      </w:r>
      <w:r w:rsidR="00C0434D" w:rsidRPr="00C0434D">
        <w:rPr>
          <w:rFonts w:ascii="Times New Roman" w:hAnsi="Times New Roman" w:cs="Times New Roman"/>
          <w:sz w:val="28"/>
          <w:szCs w:val="28"/>
        </w:rPr>
        <w:t xml:space="preserve"> </w:t>
      </w:r>
      <w:r w:rsidR="00C0434D">
        <w:rPr>
          <w:rFonts w:ascii="Times New Roman" w:hAnsi="Times New Roman" w:cs="Times New Roman"/>
          <w:sz w:val="28"/>
          <w:szCs w:val="28"/>
        </w:rPr>
        <w:t xml:space="preserve">оценки соответствия и обоснованности, представленных данных </w:t>
      </w:r>
      <w:r w:rsidR="00C0434D">
        <w:rPr>
          <w:rFonts w:ascii="Times New Roman" w:eastAsia="Times New Roman" w:hAnsi="Times New Roman" w:cs="Times New Roman"/>
          <w:sz w:val="28"/>
          <w:szCs w:val="28"/>
          <w:lang w:eastAsia="ru-RU"/>
        </w:rPr>
        <w:t>учителям химии, биологии, индивидуального обучения, информатики, истории</w:t>
      </w:r>
      <w:r w:rsidR="00C0434D">
        <w:rPr>
          <w:rFonts w:ascii="Times New Roman" w:hAnsi="Times New Roman" w:cs="Times New Roman"/>
          <w:sz w:val="28"/>
          <w:szCs w:val="28"/>
        </w:rPr>
        <w:t xml:space="preserve"> </w:t>
      </w:r>
      <w:r w:rsidR="00C0434D">
        <w:rPr>
          <w:rFonts w:ascii="Times New Roman" w:hAnsi="Times New Roman" w:cs="Times New Roman"/>
          <w:sz w:val="28"/>
          <w:szCs w:val="28"/>
        </w:rPr>
        <w:lastRenderedPageBreak/>
        <w:t xml:space="preserve">назначены </w:t>
      </w:r>
      <w:r w:rsidR="00EC20A5">
        <w:rPr>
          <w:rFonts w:ascii="Times New Roman" w:hAnsi="Times New Roman" w:cs="Times New Roman"/>
          <w:sz w:val="28"/>
          <w:szCs w:val="28"/>
        </w:rPr>
        <w:t>выплат</w:t>
      </w:r>
      <w:r w:rsidR="00C0434D">
        <w:rPr>
          <w:rFonts w:ascii="Times New Roman" w:hAnsi="Times New Roman" w:cs="Times New Roman"/>
          <w:sz w:val="28"/>
          <w:szCs w:val="28"/>
        </w:rPr>
        <w:t xml:space="preserve">ы по </w:t>
      </w:r>
      <w:r w:rsidR="00EC20A5">
        <w:rPr>
          <w:rFonts w:ascii="Times New Roman" w:hAnsi="Times New Roman" w:cs="Times New Roman"/>
          <w:sz w:val="28"/>
          <w:szCs w:val="28"/>
        </w:rPr>
        <w:t>показателю</w:t>
      </w:r>
      <w:r w:rsidR="00C0434D">
        <w:rPr>
          <w:rFonts w:ascii="Times New Roman" w:hAnsi="Times New Roman" w:cs="Times New Roman"/>
          <w:sz w:val="28"/>
          <w:szCs w:val="28"/>
        </w:rPr>
        <w:t xml:space="preserve"> </w:t>
      </w:r>
      <w:r w:rsidR="00C0434D" w:rsidRPr="007A5388">
        <w:rPr>
          <w:rFonts w:ascii="Times New Roman" w:eastAsia="Times New Roman" w:hAnsi="Times New Roman" w:cs="Times New Roman"/>
          <w:sz w:val="28"/>
          <w:szCs w:val="28"/>
          <w:lang w:eastAsia="ru-RU"/>
        </w:rPr>
        <w:t>«выполнение программ углубленного и расширенного изучения предметов»</w:t>
      </w:r>
      <w:r w:rsidR="00C0434D">
        <w:rPr>
          <w:rFonts w:ascii="Times New Roman" w:eastAsia="Times New Roman" w:hAnsi="Times New Roman" w:cs="Times New Roman"/>
          <w:sz w:val="28"/>
          <w:szCs w:val="28"/>
          <w:lang w:eastAsia="ru-RU"/>
        </w:rPr>
        <w:t xml:space="preserve">. Сумма необоснованных расходов </w:t>
      </w:r>
      <w:r>
        <w:rPr>
          <w:rFonts w:ascii="Times New Roman" w:eastAsia="Times New Roman" w:hAnsi="Times New Roman" w:cs="Times New Roman"/>
          <w:sz w:val="28"/>
          <w:szCs w:val="28"/>
          <w:lang w:eastAsia="ru-RU"/>
        </w:rPr>
        <w:t xml:space="preserve">из стимулирующей части ФОТ </w:t>
      </w:r>
      <w:r w:rsidR="00C0434D">
        <w:rPr>
          <w:rFonts w:ascii="Times New Roman" w:hAnsi="Times New Roman" w:cs="Times New Roman"/>
          <w:sz w:val="28"/>
          <w:szCs w:val="28"/>
        </w:rPr>
        <w:t xml:space="preserve">за 2014 год </w:t>
      </w:r>
      <w:r w:rsidR="00B2661D">
        <w:rPr>
          <w:rFonts w:ascii="Times New Roman" w:hAnsi="Times New Roman" w:cs="Times New Roman"/>
          <w:sz w:val="28"/>
          <w:szCs w:val="28"/>
        </w:rPr>
        <w:t xml:space="preserve">составила </w:t>
      </w:r>
      <w:r>
        <w:rPr>
          <w:rFonts w:ascii="Times New Roman" w:hAnsi="Times New Roman" w:cs="Times New Roman"/>
          <w:sz w:val="28"/>
          <w:szCs w:val="28"/>
        </w:rPr>
        <w:t>79314,00 руб., за 2015 год 5831,00 руб.</w:t>
      </w:r>
    </w:p>
    <w:p w:rsidR="008B10F8" w:rsidRPr="00A57090" w:rsidRDefault="008B10F8" w:rsidP="008B10F8">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8B10F8" w:rsidRPr="00806D4D" w:rsidRDefault="008B10F8" w:rsidP="001C18DE">
      <w:pPr>
        <w:tabs>
          <w:tab w:val="left" w:pos="567"/>
        </w:tabs>
        <w:spacing w:after="0" w:line="240" w:lineRule="auto"/>
        <w:jc w:val="both"/>
        <w:rPr>
          <w:rFonts w:ascii="Times New Roman" w:hAnsi="Times New Roman" w:cs="Times New Roman"/>
          <w:sz w:val="28"/>
          <w:szCs w:val="28"/>
        </w:rPr>
      </w:pPr>
      <w:r>
        <w:rPr>
          <w:rFonts w:ascii="Times New Roman" w:eastAsia="Times New Roman" w:hAnsi="Times New Roman" w:cs="Times New Roman"/>
          <w:b/>
          <w:i/>
          <w:sz w:val="28"/>
          <w:szCs w:val="28"/>
          <w:lang w:eastAsia="ru-RU"/>
        </w:rPr>
        <w:tab/>
      </w:r>
    </w:p>
    <w:p w:rsidR="00B54881" w:rsidRDefault="00B54881" w:rsidP="00B54881">
      <w:pPr>
        <w:tabs>
          <w:tab w:val="left" w:pos="567"/>
        </w:tabs>
        <w:spacing w:after="0" w:line="240" w:lineRule="auto"/>
        <w:jc w:val="center"/>
        <w:rPr>
          <w:rFonts w:ascii="Times New Roman" w:eastAsia="Times New Roman" w:hAnsi="Times New Roman" w:cs="Times New Roman"/>
          <w:b/>
          <w:sz w:val="28"/>
          <w:szCs w:val="28"/>
          <w:lang w:eastAsia="ru-RU"/>
        </w:rPr>
      </w:pPr>
      <w:r w:rsidRPr="00FB1C19">
        <w:rPr>
          <w:rFonts w:ascii="Times New Roman" w:eastAsia="Times New Roman" w:hAnsi="Times New Roman" w:cs="Times New Roman"/>
          <w:b/>
          <w:sz w:val="28"/>
          <w:szCs w:val="28"/>
          <w:lang w:eastAsia="ru-RU"/>
        </w:rPr>
        <w:t>Выводы</w:t>
      </w:r>
    </w:p>
    <w:p w:rsidR="00B54881" w:rsidRPr="003C030B" w:rsidRDefault="00B54881" w:rsidP="00B54881">
      <w:pPr>
        <w:tabs>
          <w:tab w:val="left" w:pos="567"/>
        </w:tabs>
        <w:spacing w:after="0" w:line="240" w:lineRule="auto"/>
        <w:jc w:val="both"/>
        <w:rPr>
          <w:rFonts w:ascii="Times New Roman" w:eastAsia="Times New Roman" w:hAnsi="Times New Roman" w:cs="Times New Roman"/>
          <w:b/>
          <w:sz w:val="8"/>
          <w:szCs w:val="8"/>
          <w:lang w:eastAsia="ru-RU"/>
        </w:rPr>
      </w:pPr>
    </w:p>
    <w:p w:rsidR="00366A05" w:rsidRDefault="00A27DFF" w:rsidP="00DD0A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54881">
        <w:rPr>
          <w:rFonts w:ascii="Times New Roman" w:hAnsi="Times New Roman" w:cs="Times New Roman"/>
          <w:sz w:val="28"/>
          <w:szCs w:val="28"/>
        </w:rPr>
        <w:t xml:space="preserve"> </w:t>
      </w:r>
      <w:r w:rsidR="00EC34DD">
        <w:rPr>
          <w:rFonts w:ascii="Times New Roman" w:hAnsi="Times New Roman" w:cs="Times New Roman"/>
          <w:sz w:val="28"/>
          <w:szCs w:val="28"/>
        </w:rPr>
        <w:t>Средняя заработная плата педагогических работников</w:t>
      </w:r>
      <w:r w:rsidR="00B54881" w:rsidRPr="00F544A3">
        <w:rPr>
          <w:rFonts w:ascii="Times New Roman" w:hAnsi="Times New Roman" w:cs="Times New Roman"/>
          <w:sz w:val="28"/>
          <w:szCs w:val="28"/>
        </w:rPr>
        <w:t xml:space="preserve"> </w:t>
      </w:r>
      <w:r w:rsidR="00971602">
        <w:rPr>
          <w:rFonts w:ascii="Times New Roman" w:hAnsi="Times New Roman" w:cs="Times New Roman"/>
          <w:sz w:val="28"/>
          <w:szCs w:val="28"/>
        </w:rPr>
        <w:t>Учреждения</w:t>
      </w:r>
      <w:r w:rsidR="00B54881" w:rsidRPr="00F544A3">
        <w:rPr>
          <w:rFonts w:ascii="Times New Roman" w:hAnsi="Times New Roman" w:cs="Times New Roman"/>
          <w:sz w:val="28"/>
          <w:szCs w:val="28"/>
        </w:rPr>
        <w:t xml:space="preserve"> </w:t>
      </w:r>
      <w:r w:rsidR="00EC34DD">
        <w:rPr>
          <w:rFonts w:ascii="Times New Roman" w:hAnsi="Times New Roman" w:cs="Times New Roman"/>
          <w:sz w:val="28"/>
          <w:szCs w:val="28"/>
        </w:rPr>
        <w:t>превысила размер с</w:t>
      </w:r>
      <w:r w:rsidR="00B54881" w:rsidRPr="00F544A3">
        <w:rPr>
          <w:rFonts w:ascii="Times New Roman" w:hAnsi="Times New Roman" w:cs="Times New Roman"/>
          <w:sz w:val="28"/>
          <w:szCs w:val="28"/>
        </w:rPr>
        <w:t>редней заработной платы по Свердловской области</w:t>
      </w:r>
      <w:r w:rsidR="00EC34DD">
        <w:rPr>
          <w:rFonts w:ascii="Times New Roman" w:hAnsi="Times New Roman" w:cs="Times New Roman"/>
          <w:sz w:val="28"/>
          <w:szCs w:val="28"/>
        </w:rPr>
        <w:t xml:space="preserve"> </w:t>
      </w:r>
      <w:r w:rsidR="00971602">
        <w:rPr>
          <w:rFonts w:ascii="Times New Roman" w:hAnsi="Times New Roman" w:cs="Times New Roman"/>
          <w:sz w:val="28"/>
          <w:szCs w:val="28"/>
        </w:rPr>
        <w:t xml:space="preserve">за 2014 год </w:t>
      </w:r>
    </w:p>
    <w:p w:rsidR="00B54881" w:rsidRPr="00037194" w:rsidRDefault="00EC34DD" w:rsidP="00366A0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на 4624,89 руб., з</w:t>
      </w:r>
      <w:r w:rsidR="00B54881" w:rsidRPr="00037194">
        <w:rPr>
          <w:rFonts w:ascii="Times New Roman" w:hAnsi="Times New Roman" w:cs="Times New Roman"/>
          <w:color w:val="000000" w:themeColor="text1"/>
          <w:sz w:val="28"/>
          <w:szCs w:val="28"/>
        </w:rPr>
        <w:t xml:space="preserve">а 2015 год на </w:t>
      </w:r>
      <w:r>
        <w:rPr>
          <w:rFonts w:ascii="Times New Roman" w:hAnsi="Times New Roman" w:cs="Times New Roman"/>
          <w:color w:val="000000" w:themeColor="text1"/>
          <w:sz w:val="28"/>
          <w:szCs w:val="28"/>
        </w:rPr>
        <w:t>2597,00</w:t>
      </w:r>
      <w:r w:rsidR="00B54881" w:rsidRPr="00037194">
        <w:rPr>
          <w:rFonts w:ascii="Times New Roman" w:hAnsi="Times New Roman" w:cs="Times New Roman"/>
          <w:color w:val="000000" w:themeColor="text1"/>
          <w:sz w:val="28"/>
          <w:szCs w:val="28"/>
        </w:rPr>
        <w:t xml:space="preserve"> руб.</w:t>
      </w:r>
    </w:p>
    <w:p w:rsidR="00B54881" w:rsidRDefault="00DD0A93" w:rsidP="00B54881">
      <w:pPr>
        <w:pStyle w:val="ConsPlusNormal"/>
        <w:tabs>
          <w:tab w:val="left" w:pos="567"/>
        </w:tabs>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A27DFF">
        <w:rPr>
          <w:rFonts w:ascii="Times New Roman" w:hAnsi="Times New Roman" w:cs="Times New Roman"/>
          <w:sz w:val="28"/>
          <w:szCs w:val="28"/>
        </w:rPr>
        <w:t>2</w:t>
      </w:r>
      <w:r w:rsidR="00B54881">
        <w:rPr>
          <w:rFonts w:ascii="Times New Roman" w:hAnsi="Times New Roman" w:cs="Times New Roman"/>
          <w:sz w:val="28"/>
          <w:szCs w:val="28"/>
        </w:rPr>
        <w:t>.</w:t>
      </w:r>
      <w:r w:rsidR="00B54881" w:rsidRPr="00490731">
        <w:rPr>
          <w:rFonts w:ascii="Times New Roman" w:eastAsia="Times New Roman" w:hAnsi="Times New Roman" w:cs="Times New Roman"/>
          <w:sz w:val="28"/>
          <w:szCs w:val="28"/>
          <w:lang w:eastAsia="ru-RU"/>
        </w:rPr>
        <w:t xml:space="preserve"> </w:t>
      </w:r>
      <w:r w:rsidR="00B54881">
        <w:rPr>
          <w:rFonts w:ascii="Times New Roman" w:eastAsia="Times New Roman" w:hAnsi="Times New Roman" w:cs="Times New Roman"/>
          <w:sz w:val="28"/>
          <w:szCs w:val="28"/>
          <w:lang w:eastAsia="ru-RU"/>
        </w:rPr>
        <w:t xml:space="preserve">Установлены факты </w:t>
      </w:r>
      <w:r w:rsidR="00C07944">
        <w:rPr>
          <w:rFonts w:ascii="Times New Roman" w:eastAsia="Times New Roman" w:hAnsi="Times New Roman" w:cs="Times New Roman"/>
          <w:sz w:val="28"/>
          <w:szCs w:val="28"/>
          <w:lang w:eastAsia="ru-RU"/>
        </w:rPr>
        <w:t>нарушени</w:t>
      </w:r>
      <w:r w:rsidR="005D2D6B">
        <w:rPr>
          <w:rFonts w:ascii="Times New Roman" w:eastAsia="Times New Roman" w:hAnsi="Times New Roman" w:cs="Times New Roman"/>
          <w:sz w:val="28"/>
          <w:szCs w:val="28"/>
          <w:lang w:eastAsia="ru-RU"/>
        </w:rPr>
        <w:t>й</w:t>
      </w:r>
      <w:r w:rsidR="00C07944">
        <w:rPr>
          <w:rFonts w:ascii="Times New Roman" w:eastAsia="Times New Roman" w:hAnsi="Times New Roman" w:cs="Times New Roman"/>
          <w:sz w:val="28"/>
          <w:szCs w:val="28"/>
          <w:lang w:eastAsia="ru-RU"/>
        </w:rPr>
        <w:t xml:space="preserve"> требований </w:t>
      </w:r>
      <w:r w:rsidR="00B54881">
        <w:rPr>
          <w:rFonts w:ascii="Times New Roman" w:eastAsia="Times New Roman" w:hAnsi="Times New Roman" w:cs="Times New Roman"/>
          <w:sz w:val="28"/>
          <w:szCs w:val="28"/>
          <w:lang w:eastAsia="ru-RU"/>
        </w:rPr>
        <w:t>статей</w:t>
      </w:r>
      <w:r w:rsidR="00C07944">
        <w:rPr>
          <w:rFonts w:ascii="Times New Roman" w:eastAsia="Times New Roman" w:hAnsi="Times New Roman" w:cs="Times New Roman"/>
          <w:sz w:val="28"/>
          <w:szCs w:val="28"/>
          <w:lang w:eastAsia="ru-RU"/>
        </w:rPr>
        <w:t xml:space="preserve"> 66,67,72,</w:t>
      </w:r>
      <w:r w:rsidR="001C18DE" w:rsidRPr="001C18DE">
        <w:rPr>
          <w:rFonts w:ascii="Times New Roman" w:eastAsia="Times New Roman" w:hAnsi="Times New Roman" w:cs="Times New Roman"/>
          <w:sz w:val="28"/>
          <w:szCs w:val="28"/>
          <w:lang w:eastAsia="ru-RU"/>
        </w:rPr>
        <w:t xml:space="preserve"> </w:t>
      </w:r>
      <w:r w:rsidR="001C18DE" w:rsidRPr="00025F69">
        <w:rPr>
          <w:rFonts w:ascii="Times New Roman" w:eastAsia="Times New Roman" w:hAnsi="Times New Roman" w:cs="Times New Roman"/>
          <w:sz w:val="28"/>
          <w:szCs w:val="28"/>
          <w:lang w:eastAsia="ru-RU"/>
        </w:rPr>
        <w:t>103</w:t>
      </w:r>
      <w:r w:rsidR="001C18DE">
        <w:rPr>
          <w:rFonts w:ascii="Times New Roman" w:eastAsia="Times New Roman" w:hAnsi="Times New Roman" w:cs="Times New Roman"/>
          <w:sz w:val="28"/>
          <w:szCs w:val="28"/>
          <w:lang w:eastAsia="ru-RU"/>
        </w:rPr>
        <w:t xml:space="preserve">, 104, 135, </w:t>
      </w:r>
      <w:r w:rsidR="00C07944">
        <w:rPr>
          <w:rFonts w:ascii="Times New Roman" w:eastAsia="Times New Roman" w:hAnsi="Times New Roman" w:cs="Times New Roman"/>
          <w:sz w:val="28"/>
          <w:szCs w:val="28"/>
          <w:lang w:eastAsia="ru-RU"/>
        </w:rPr>
        <w:t>282</w:t>
      </w:r>
      <w:r w:rsidR="00B54881">
        <w:rPr>
          <w:rFonts w:ascii="Times New Roman" w:eastAsia="Times New Roman" w:hAnsi="Times New Roman" w:cs="Times New Roman"/>
          <w:sz w:val="28"/>
          <w:szCs w:val="28"/>
          <w:lang w:eastAsia="ru-RU"/>
        </w:rPr>
        <w:t xml:space="preserve"> Трудового кодекса РФ. </w:t>
      </w:r>
    </w:p>
    <w:p w:rsidR="00B54881" w:rsidRPr="00E75F3B" w:rsidRDefault="00A27DFF" w:rsidP="00DD0A93">
      <w:pPr>
        <w:spacing w:after="0" w:line="240" w:lineRule="auto"/>
        <w:ind w:firstLine="708"/>
        <w:jc w:val="both"/>
        <w:rPr>
          <w:rFonts w:ascii="Times New Roman" w:hAnsi="Times New Roman" w:cs="Times New Roman"/>
          <w:color w:val="FF0000"/>
          <w:sz w:val="20"/>
          <w:szCs w:val="20"/>
        </w:rPr>
      </w:pPr>
      <w:r>
        <w:rPr>
          <w:rFonts w:ascii="Times New Roman" w:eastAsia="Times New Roman" w:hAnsi="Times New Roman" w:cs="Times New Roman"/>
          <w:sz w:val="28"/>
          <w:szCs w:val="28"/>
          <w:lang w:eastAsia="ru-RU"/>
        </w:rPr>
        <w:t>3</w:t>
      </w:r>
      <w:r w:rsidR="00B54881">
        <w:rPr>
          <w:rFonts w:ascii="Times New Roman" w:eastAsia="Times New Roman" w:hAnsi="Times New Roman" w:cs="Times New Roman"/>
          <w:sz w:val="28"/>
          <w:szCs w:val="28"/>
          <w:lang w:eastAsia="ru-RU"/>
        </w:rPr>
        <w:t xml:space="preserve">. </w:t>
      </w:r>
      <w:r w:rsidR="001C18DE">
        <w:rPr>
          <w:rFonts w:ascii="Times New Roman" w:eastAsia="Times New Roman" w:hAnsi="Times New Roman" w:cs="Times New Roman"/>
          <w:sz w:val="28"/>
          <w:szCs w:val="28"/>
          <w:lang w:eastAsia="ru-RU"/>
        </w:rPr>
        <w:t>П</w:t>
      </w:r>
      <w:r w:rsidR="001C18DE" w:rsidRPr="009623DF">
        <w:rPr>
          <w:rFonts w:ascii="Times New Roman" w:hAnsi="Times New Roman" w:cs="Times New Roman"/>
          <w:sz w:val="28"/>
          <w:szCs w:val="28"/>
        </w:rPr>
        <w:t>о своим занимаемым должностям не соответствуют квалификационным требованиям</w:t>
      </w:r>
      <w:r w:rsidR="001C18DE">
        <w:rPr>
          <w:rFonts w:ascii="Times New Roman" w:hAnsi="Times New Roman" w:cs="Times New Roman"/>
          <w:sz w:val="28"/>
          <w:szCs w:val="28"/>
        </w:rPr>
        <w:t xml:space="preserve"> </w:t>
      </w:r>
      <w:r w:rsidR="00262080">
        <w:rPr>
          <w:rFonts w:ascii="Times New Roman" w:hAnsi="Times New Roman" w:cs="Times New Roman"/>
          <w:sz w:val="28"/>
          <w:szCs w:val="28"/>
        </w:rPr>
        <w:t xml:space="preserve">директор школы, </w:t>
      </w:r>
      <w:r w:rsidR="00262080" w:rsidRPr="00AD7DCA">
        <w:rPr>
          <w:rFonts w:ascii="Times New Roman" w:hAnsi="Times New Roman" w:cs="Times New Roman"/>
          <w:sz w:val="28"/>
          <w:szCs w:val="28"/>
        </w:rPr>
        <w:t>заместитель директора по воспитательной работе, заместитель директора по учебно - воспитательной работе, заведующая библиотекой</w:t>
      </w:r>
      <w:r w:rsidR="00B54881">
        <w:rPr>
          <w:rFonts w:ascii="Times New Roman" w:hAnsi="Times New Roman" w:cs="Times New Roman"/>
          <w:sz w:val="28"/>
          <w:szCs w:val="28"/>
        </w:rPr>
        <w:t>.</w:t>
      </w:r>
    </w:p>
    <w:p w:rsidR="00B54881" w:rsidRPr="002B48F9" w:rsidRDefault="00B54881" w:rsidP="002B48F9">
      <w:pPr>
        <w:tabs>
          <w:tab w:val="left"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A27DFF" w:rsidRPr="002B48F9">
        <w:rPr>
          <w:rFonts w:ascii="Times New Roman" w:eastAsia="Times New Roman" w:hAnsi="Times New Roman" w:cs="Times New Roman"/>
          <w:sz w:val="28"/>
          <w:szCs w:val="28"/>
          <w:lang w:eastAsia="ru-RU"/>
        </w:rPr>
        <w:t>4</w:t>
      </w:r>
      <w:r w:rsidRPr="002B48F9">
        <w:rPr>
          <w:rFonts w:ascii="Times New Roman" w:hAnsi="Times New Roman" w:cs="Times New Roman"/>
          <w:sz w:val="28"/>
          <w:szCs w:val="28"/>
        </w:rPr>
        <w:t>. Установлены факты не обоснованного завышения и занижения окладов по отдельным</w:t>
      </w:r>
      <w:r w:rsidRPr="002B48F9">
        <w:rPr>
          <w:rFonts w:ascii="Times New Roman" w:eastAsia="Times New Roman" w:hAnsi="Times New Roman" w:cs="Times New Roman"/>
          <w:sz w:val="28"/>
          <w:szCs w:val="28"/>
          <w:lang w:eastAsia="ru-RU"/>
        </w:rPr>
        <w:t xml:space="preserve"> должностям работников Учреждения.</w:t>
      </w:r>
      <w:r w:rsidRPr="002B48F9">
        <w:rPr>
          <w:rFonts w:ascii="Times New Roman" w:hAnsi="Times New Roman" w:cs="Times New Roman"/>
          <w:sz w:val="28"/>
          <w:szCs w:val="28"/>
        </w:rPr>
        <w:t xml:space="preserve"> </w:t>
      </w:r>
    </w:p>
    <w:p w:rsidR="00203F27" w:rsidRDefault="001C18DE" w:rsidP="00B5488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A27DFF">
        <w:rPr>
          <w:rFonts w:ascii="Times New Roman" w:hAnsi="Times New Roman" w:cs="Times New Roman"/>
          <w:sz w:val="28"/>
          <w:szCs w:val="28"/>
        </w:rPr>
        <w:t>5</w:t>
      </w:r>
      <w:r w:rsidR="00203F27">
        <w:rPr>
          <w:rFonts w:ascii="Times New Roman" w:hAnsi="Times New Roman" w:cs="Times New Roman"/>
          <w:sz w:val="28"/>
          <w:szCs w:val="28"/>
        </w:rPr>
        <w:t xml:space="preserve">. </w:t>
      </w:r>
      <w:r w:rsidR="00B6165E">
        <w:rPr>
          <w:rFonts w:ascii="Times New Roman" w:hAnsi="Times New Roman" w:cs="Times New Roman"/>
          <w:sz w:val="28"/>
          <w:szCs w:val="28"/>
        </w:rPr>
        <w:t>Н</w:t>
      </w:r>
      <w:r w:rsidRPr="001C18DE">
        <w:rPr>
          <w:rFonts w:ascii="Times New Roman" w:hAnsi="Times New Roman" w:cs="Times New Roman"/>
          <w:sz w:val="28"/>
          <w:szCs w:val="28"/>
        </w:rPr>
        <w:t>арушен</w:t>
      </w:r>
      <w:r w:rsidR="00B6165E">
        <w:rPr>
          <w:rFonts w:ascii="Times New Roman" w:hAnsi="Times New Roman" w:cs="Times New Roman"/>
          <w:sz w:val="28"/>
          <w:szCs w:val="28"/>
        </w:rPr>
        <w:t>ы</w:t>
      </w:r>
      <w:r w:rsidRPr="001C18DE">
        <w:rPr>
          <w:rFonts w:ascii="Times New Roman" w:hAnsi="Times New Roman" w:cs="Times New Roman"/>
          <w:sz w:val="28"/>
          <w:szCs w:val="28"/>
        </w:rPr>
        <w:t xml:space="preserve"> порядок и условия оплаты труда работников Учреждения</w:t>
      </w:r>
    </w:p>
    <w:p w:rsidR="00B54881" w:rsidRPr="002B48F9" w:rsidRDefault="00B54881" w:rsidP="00D16AE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B48F9" w:rsidRPr="002B48F9">
        <w:rPr>
          <w:rFonts w:ascii="Times New Roman" w:hAnsi="Times New Roman" w:cs="Times New Roman"/>
          <w:sz w:val="28"/>
          <w:szCs w:val="28"/>
        </w:rPr>
        <w:t>6</w:t>
      </w:r>
      <w:r w:rsidRPr="002B48F9">
        <w:rPr>
          <w:rFonts w:ascii="Times New Roman" w:hAnsi="Times New Roman" w:cs="Times New Roman"/>
          <w:sz w:val="28"/>
          <w:szCs w:val="28"/>
        </w:rPr>
        <w:t>.</w:t>
      </w:r>
      <w:r w:rsidRPr="002B48F9">
        <w:rPr>
          <w:rFonts w:ascii="Times New Roman" w:eastAsia="Times New Roman" w:hAnsi="Times New Roman" w:cs="Times New Roman"/>
          <w:sz w:val="28"/>
          <w:szCs w:val="28"/>
          <w:lang w:eastAsia="ru-RU"/>
        </w:rPr>
        <w:t xml:space="preserve"> В нарушение ст.117 ТК РФ дополнительные оплачиваемые отпуска отдельным категориям работников были предоставлены без проведения </w:t>
      </w:r>
      <w:r w:rsidRPr="002B48F9">
        <w:rPr>
          <w:rFonts w:ascii="Times New Roman" w:hAnsi="Times New Roman" w:cs="Times New Roman"/>
          <w:sz w:val="28"/>
          <w:szCs w:val="28"/>
        </w:rPr>
        <w:t>специальной оценки условий труда.</w:t>
      </w:r>
      <w:r w:rsidRPr="002B48F9">
        <w:rPr>
          <w:rFonts w:ascii="Times New Roman" w:eastAsia="Times New Roman" w:hAnsi="Times New Roman" w:cs="Times New Roman"/>
          <w:sz w:val="28"/>
          <w:szCs w:val="28"/>
          <w:lang w:eastAsia="ru-RU"/>
        </w:rPr>
        <w:t xml:space="preserve"> </w:t>
      </w:r>
      <w:r w:rsidRPr="002B48F9">
        <w:rPr>
          <w:rFonts w:ascii="Times New Roman" w:eastAsia="Times New Roman" w:hAnsi="Times New Roman" w:cs="Times New Roman"/>
          <w:sz w:val="28"/>
          <w:szCs w:val="20"/>
          <w:lang w:eastAsia="ru-RU"/>
        </w:rPr>
        <w:t xml:space="preserve">В трудовых договорах </w:t>
      </w:r>
      <w:r w:rsidRPr="002B48F9">
        <w:rPr>
          <w:rFonts w:ascii="Times New Roman" w:hAnsi="Times New Roman" w:cs="Times New Roman"/>
          <w:sz w:val="28"/>
          <w:szCs w:val="28"/>
        </w:rPr>
        <w:t xml:space="preserve">продолжительность ежегодного дополнительного оплачиваемого отпуска не установлена. </w:t>
      </w:r>
    </w:p>
    <w:p w:rsidR="00B54881" w:rsidRPr="002B48F9" w:rsidRDefault="00DD0A93" w:rsidP="002B48F9">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2B48F9" w:rsidRPr="002B48F9">
        <w:rPr>
          <w:rFonts w:ascii="Times New Roman" w:hAnsi="Times New Roman" w:cs="Times New Roman"/>
          <w:sz w:val="28"/>
          <w:szCs w:val="28"/>
        </w:rPr>
        <w:t>7</w:t>
      </w:r>
      <w:r w:rsidR="00B54881" w:rsidRPr="002B48F9">
        <w:rPr>
          <w:rFonts w:ascii="Times New Roman" w:hAnsi="Times New Roman" w:cs="Times New Roman"/>
          <w:sz w:val="28"/>
          <w:szCs w:val="28"/>
        </w:rPr>
        <w:t>.</w:t>
      </w:r>
      <w:r w:rsidR="00B54881" w:rsidRPr="002B48F9">
        <w:rPr>
          <w:rFonts w:ascii="Times New Roman" w:hAnsi="Times New Roman" w:cs="Times New Roman"/>
          <w:sz w:val="26"/>
          <w:szCs w:val="26"/>
        </w:rPr>
        <w:t xml:space="preserve"> </w:t>
      </w:r>
      <w:r w:rsidR="00B54881" w:rsidRPr="002B48F9">
        <w:rPr>
          <w:rFonts w:ascii="Times New Roman" w:hAnsi="Times New Roman" w:cs="Times New Roman"/>
          <w:sz w:val="28"/>
          <w:szCs w:val="28"/>
        </w:rPr>
        <w:t>В нарушение</w:t>
      </w:r>
      <w:r w:rsidR="00B54881" w:rsidRPr="002B48F9">
        <w:rPr>
          <w:rFonts w:ascii="Times New Roman" w:eastAsia="Times New Roman" w:hAnsi="Times New Roman" w:cs="Times New Roman"/>
          <w:sz w:val="28"/>
          <w:szCs w:val="28"/>
          <w:lang w:eastAsia="ru-RU"/>
        </w:rPr>
        <w:t xml:space="preserve"> </w:t>
      </w:r>
      <w:r w:rsidR="00B54881" w:rsidRPr="002B48F9">
        <w:rPr>
          <w:rFonts w:ascii="Times New Roman" w:hAnsi="Times New Roman"/>
          <w:sz w:val="28"/>
          <w:szCs w:val="28"/>
        </w:rPr>
        <w:t xml:space="preserve">Федерального закона РФ от 28.12.2013 № 426 </w:t>
      </w:r>
      <w:r w:rsidR="00B54881" w:rsidRPr="002B48F9">
        <w:rPr>
          <w:rFonts w:ascii="Times New Roman" w:hAnsi="Times New Roman" w:cs="Times New Roman"/>
          <w:sz w:val="28"/>
          <w:szCs w:val="28"/>
        </w:rPr>
        <w:t>«О специальной оценке условий труда»</w:t>
      </w:r>
      <w:r w:rsidR="00B54881" w:rsidRPr="002B48F9">
        <w:rPr>
          <w:rFonts w:ascii="Times New Roman" w:hAnsi="Times New Roman"/>
          <w:sz w:val="28"/>
          <w:szCs w:val="28"/>
        </w:rPr>
        <w:t xml:space="preserve">, </w:t>
      </w:r>
      <w:r w:rsidR="00B54881" w:rsidRPr="002B48F9">
        <w:rPr>
          <w:rFonts w:ascii="Times New Roman" w:eastAsia="Times New Roman" w:hAnsi="Times New Roman" w:cs="Times New Roman"/>
          <w:sz w:val="28"/>
          <w:szCs w:val="28"/>
          <w:lang w:eastAsia="ru-RU"/>
        </w:rPr>
        <w:t>приказа Гособразования СССР от 20.08.1990 № 579 без проведения аттестации рабочих мест отдельным работникам была установлена доплата за выполнение работ с вредными и опасными условиями труда.</w:t>
      </w:r>
    </w:p>
    <w:p w:rsidR="00D16AE6" w:rsidRPr="00E54205" w:rsidRDefault="00DD0A93" w:rsidP="00D16AE6">
      <w:pPr>
        <w:pStyle w:val="ConsPlusNormal"/>
        <w:tabs>
          <w:tab w:val="left" w:pos="709"/>
        </w:tabs>
        <w:ind w:firstLine="540"/>
        <w:jc w:val="both"/>
        <w:rPr>
          <w:rFonts w:ascii="Times New Roman" w:hAnsi="Times New Roman" w:cs="Times New Roman"/>
          <w:bCs/>
          <w:sz w:val="28"/>
          <w:szCs w:val="28"/>
        </w:rPr>
      </w:pPr>
      <w:r>
        <w:rPr>
          <w:rFonts w:ascii="Times New Roman" w:eastAsia="Times New Roman" w:hAnsi="Times New Roman" w:cs="Times New Roman"/>
          <w:sz w:val="26"/>
          <w:szCs w:val="26"/>
          <w:lang w:eastAsia="ru-RU"/>
        </w:rPr>
        <w:tab/>
      </w:r>
      <w:r w:rsidR="002B48F9">
        <w:rPr>
          <w:rFonts w:ascii="Times New Roman" w:eastAsia="Times New Roman" w:hAnsi="Times New Roman" w:cs="Times New Roman"/>
          <w:sz w:val="28"/>
          <w:szCs w:val="28"/>
          <w:lang w:eastAsia="ru-RU"/>
        </w:rPr>
        <w:t>8</w:t>
      </w:r>
      <w:r w:rsidR="00D16AE6">
        <w:rPr>
          <w:rFonts w:ascii="Times New Roman" w:eastAsia="Times New Roman" w:hAnsi="Times New Roman" w:cs="Times New Roman"/>
          <w:sz w:val="28"/>
          <w:szCs w:val="28"/>
          <w:lang w:eastAsia="ru-RU"/>
        </w:rPr>
        <w:t xml:space="preserve">.  </w:t>
      </w:r>
      <w:r w:rsidR="00D16AE6" w:rsidRPr="00E54205">
        <w:rPr>
          <w:rFonts w:ascii="Times New Roman" w:hAnsi="Times New Roman" w:cs="Times New Roman"/>
          <w:bCs/>
          <w:sz w:val="28"/>
          <w:szCs w:val="28"/>
        </w:rPr>
        <w:t xml:space="preserve">В </w:t>
      </w:r>
      <w:r w:rsidR="00D16AE6">
        <w:rPr>
          <w:rFonts w:ascii="Times New Roman" w:hAnsi="Times New Roman" w:cs="Times New Roman"/>
          <w:bCs/>
          <w:sz w:val="28"/>
          <w:szCs w:val="28"/>
        </w:rPr>
        <w:t>нарушение</w:t>
      </w:r>
      <w:r w:rsidR="00D16AE6" w:rsidRPr="00E54205">
        <w:rPr>
          <w:rFonts w:ascii="Times New Roman" w:hAnsi="Times New Roman" w:cs="Times New Roman"/>
          <w:bCs/>
          <w:sz w:val="28"/>
          <w:szCs w:val="28"/>
        </w:rPr>
        <w:t xml:space="preserve"> </w:t>
      </w:r>
      <w:hyperlink r:id="rId18" w:history="1">
        <w:r w:rsidR="00D16AE6" w:rsidRPr="00E54205">
          <w:rPr>
            <w:rFonts w:ascii="Times New Roman" w:hAnsi="Times New Roman" w:cs="Times New Roman"/>
            <w:bCs/>
            <w:sz w:val="28"/>
            <w:szCs w:val="28"/>
          </w:rPr>
          <w:t>п. 1 ст. 19</w:t>
        </w:r>
      </w:hyperlink>
      <w:r w:rsidR="00D16AE6" w:rsidRPr="00E54205">
        <w:rPr>
          <w:rFonts w:ascii="Times New Roman" w:hAnsi="Times New Roman" w:cs="Times New Roman"/>
          <w:bCs/>
          <w:sz w:val="28"/>
          <w:szCs w:val="28"/>
        </w:rPr>
        <w:t xml:space="preserve"> Федерального закона от 06.12.2011 </w:t>
      </w:r>
      <w:r w:rsidR="00D16AE6">
        <w:rPr>
          <w:rFonts w:ascii="Times New Roman" w:hAnsi="Times New Roman" w:cs="Times New Roman"/>
          <w:bCs/>
          <w:sz w:val="28"/>
          <w:szCs w:val="28"/>
        </w:rPr>
        <w:t>№</w:t>
      </w:r>
      <w:r w:rsidR="00D16AE6" w:rsidRPr="00E54205">
        <w:rPr>
          <w:rFonts w:ascii="Times New Roman" w:hAnsi="Times New Roman" w:cs="Times New Roman"/>
          <w:bCs/>
          <w:sz w:val="28"/>
          <w:szCs w:val="28"/>
        </w:rPr>
        <w:t xml:space="preserve"> 402-ФЗ </w:t>
      </w:r>
      <w:r w:rsidR="00D16AE6">
        <w:rPr>
          <w:rFonts w:ascii="Times New Roman" w:hAnsi="Times New Roman" w:cs="Times New Roman"/>
          <w:bCs/>
          <w:sz w:val="28"/>
          <w:szCs w:val="28"/>
        </w:rPr>
        <w:t>«</w:t>
      </w:r>
      <w:r w:rsidR="00D16AE6" w:rsidRPr="00E54205">
        <w:rPr>
          <w:rFonts w:ascii="Times New Roman" w:hAnsi="Times New Roman" w:cs="Times New Roman"/>
          <w:bCs/>
          <w:sz w:val="28"/>
          <w:szCs w:val="28"/>
        </w:rPr>
        <w:t>О бухгалтерском учете</w:t>
      </w:r>
      <w:r w:rsidR="00D16AE6">
        <w:rPr>
          <w:rFonts w:ascii="Times New Roman" w:hAnsi="Times New Roman" w:cs="Times New Roman"/>
          <w:bCs/>
          <w:sz w:val="28"/>
          <w:szCs w:val="28"/>
        </w:rPr>
        <w:t>»</w:t>
      </w:r>
      <w:r w:rsidR="00D16AE6" w:rsidRPr="00E54205">
        <w:rPr>
          <w:rFonts w:ascii="Times New Roman" w:hAnsi="Times New Roman" w:cs="Times New Roman"/>
          <w:bCs/>
          <w:sz w:val="28"/>
          <w:szCs w:val="28"/>
        </w:rPr>
        <w:t xml:space="preserve"> </w:t>
      </w:r>
      <w:r w:rsidR="00D16AE6">
        <w:rPr>
          <w:rFonts w:ascii="Times New Roman" w:hAnsi="Times New Roman" w:cs="Times New Roman"/>
          <w:bCs/>
          <w:sz w:val="28"/>
          <w:szCs w:val="28"/>
        </w:rPr>
        <w:t>Учреждением не</w:t>
      </w:r>
      <w:r w:rsidR="00D16AE6" w:rsidRPr="00E54205">
        <w:rPr>
          <w:rFonts w:ascii="Times New Roman" w:hAnsi="Times New Roman" w:cs="Times New Roman"/>
          <w:bCs/>
          <w:sz w:val="28"/>
          <w:szCs w:val="28"/>
        </w:rPr>
        <w:t xml:space="preserve"> осуществля</w:t>
      </w:r>
      <w:r w:rsidR="00D16AE6">
        <w:rPr>
          <w:rFonts w:ascii="Times New Roman" w:hAnsi="Times New Roman" w:cs="Times New Roman"/>
          <w:bCs/>
          <w:sz w:val="28"/>
          <w:szCs w:val="28"/>
        </w:rPr>
        <w:t>лся</w:t>
      </w:r>
      <w:r w:rsidR="00D16AE6" w:rsidRPr="00E54205">
        <w:rPr>
          <w:rFonts w:ascii="Times New Roman" w:hAnsi="Times New Roman" w:cs="Times New Roman"/>
          <w:bCs/>
          <w:sz w:val="28"/>
          <w:szCs w:val="28"/>
        </w:rPr>
        <w:t xml:space="preserve"> внутренний контроль совершаемых фактов хозяйственной жизни.</w:t>
      </w:r>
    </w:p>
    <w:p w:rsidR="00D16AE6" w:rsidRPr="00806D4D" w:rsidRDefault="00D16AE6" w:rsidP="00D16AE6">
      <w:pPr>
        <w:pStyle w:val="ConsPlusNormal"/>
        <w:ind w:firstLine="540"/>
        <w:jc w:val="both"/>
        <w:rPr>
          <w:rFonts w:ascii="Times New Roman" w:hAnsi="Times New Roman" w:cs="Times New Roman"/>
          <w:sz w:val="28"/>
          <w:szCs w:val="28"/>
        </w:rPr>
      </w:pPr>
      <w:r w:rsidRPr="00A60F59">
        <w:rPr>
          <w:rFonts w:ascii="Times New Roman" w:eastAsia="Times New Roman" w:hAnsi="Times New Roman" w:cs="Times New Roman"/>
          <w:sz w:val="28"/>
          <w:szCs w:val="28"/>
          <w:lang w:eastAsia="ru-RU"/>
        </w:rPr>
        <w:tab/>
      </w:r>
      <w:r w:rsidR="002B48F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A60F59">
        <w:rPr>
          <w:rFonts w:ascii="Times New Roman" w:eastAsia="Times New Roman" w:hAnsi="Times New Roman" w:cs="Times New Roman"/>
          <w:sz w:val="28"/>
          <w:szCs w:val="28"/>
          <w:lang w:eastAsia="ru-RU"/>
        </w:rPr>
        <w:t xml:space="preserve">В нарушение </w:t>
      </w:r>
      <w:r>
        <w:rPr>
          <w:rFonts w:ascii="Times New Roman" w:eastAsia="Times New Roman" w:hAnsi="Times New Roman" w:cs="Times New Roman"/>
          <w:sz w:val="28"/>
          <w:szCs w:val="28"/>
          <w:lang w:eastAsia="ru-RU"/>
        </w:rPr>
        <w:t>с</w:t>
      </w:r>
      <w:r w:rsidRPr="00A60F59">
        <w:rPr>
          <w:rFonts w:ascii="Times New Roman" w:hAnsi="Times New Roman" w:cs="Times New Roman"/>
          <w:sz w:val="28"/>
          <w:szCs w:val="28"/>
        </w:rPr>
        <w:t>тать</w:t>
      </w:r>
      <w:r>
        <w:rPr>
          <w:rFonts w:ascii="Times New Roman" w:hAnsi="Times New Roman" w:cs="Times New Roman"/>
          <w:sz w:val="28"/>
          <w:szCs w:val="28"/>
        </w:rPr>
        <w:t>и</w:t>
      </w:r>
      <w:r w:rsidRPr="00A60F59">
        <w:rPr>
          <w:rFonts w:ascii="Times New Roman" w:hAnsi="Times New Roman" w:cs="Times New Roman"/>
          <w:sz w:val="28"/>
          <w:szCs w:val="28"/>
        </w:rPr>
        <w:t xml:space="preserve"> 160.2-1. Б</w:t>
      </w:r>
      <w:r>
        <w:rPr>
          <w:rFonts w:ascii="Times New Roman" w:hAnsi="Times New Roman" w:cs="Times New Roman"/>
          <w:sz w:val="28"/>
          <w:szCs w:val="28"/>
        </w:rPr>
        <w:t>К</w:t>
      </w:r>
      <w:r w:rsidRPr="00A60F59">
        <w:rPr>
          <w:rFonts w:ascii="Times New Roman" w:hAnsi="Times New Roman" w:cs="Times New Roman"/>
          <w:sz w:val="28"/>
          <w:szCs w:val="28"/>
        </w:rPr>
        <w:t xml:space="preserve"> РФ</w:t>
      </w:r>
      <w:r>
        <w:rPr>
          <w:rFonts w:ascii="Times New Roman" w:hAnsi="Times New Roman" w:cs="Times New Roman"/>
          <w:sz w:val="28"/>
          <w:szCs w:val="28"/>
        </w:rPr>
        <w:t xml:space="preserve"> Управлением образования администрации Ачитского городского округа на должном уровне не осуществлялся </w:t>
      </w:r>
      <w:r w:rsidRPr="00806D4D">
        <w:rPr>
          <w:rFonts w:ascii="Times New Roman" w:hAnsi="Times New Roman" w:cs="Times New Roman"/>
          <w:sz w:val="28"/>
          <w:szCs w:val="28"/>
        </w:rPr>
        <w:t>внутренний финансовый контроль, направленный на ведени</w:t>
      </w:r>
      <w:r>
        <w:rPr>
          <w:rFonts w:ascii="Times New Roman" w:hAnsi="Times New Roman" w:cs="Times New Roman"/>
          <w:sz w:val="28"/>
          <w:szCs w:val="28"/>
        </w:rPr>
        <w:t xml:space="preserve">е </w:t>
      </w:r>
      <w:r w:rsidRPr="00806D4D">
        <w:rPr>
          <w:rFonts w:ascii="Times New Roman" w:hAnsi="Times New Roman" w:cs="Times New Roman"/>
          <w:sz w:val="28"/>
          <w:szCs w:val="28"/>
        </w:rPr>
        <w:t>бюджетного учета</w:t>
      </w:r>
      <w:r>
        <w:rPr>
          <w:rFonts w:ascii="Times New Roman" w:hAnsi="Times New Roman" w:cs="Times New Roman"/>
          <w:sz w:val="28"/>
          <w:szCs w:val="28"/>
        </w:rPr>
        <w:t xml:space="preserve">, </w:t>
      </w:r>
      <w:r w:rsidRPr="00806D4D">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D16AE6" w:rsidRDefault="00DD0A93" w:rsidP="00D16AE6">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16AE6">
        <w:rPr>
          <w:rFonts w:ascii="Times New Roman" w:eastAsia="Times New Roman" w:hAnsi="Times New Roman" w:cs="Times New Roman"/>
          <w:sz w:val="28"/>
          <w:szCs w:val="28"/>
          <w:lang w:eastAsia="ru-RU"/>
        </w:rPr>
        <w:t>1</w:t>
      </w:r>
      <w:r w:rsidR="002B48F9">
        <w:rPr>
          <w:rFonts w:ascii="Times New Roman" w:eastAsia="Times New Roman" w:hAnsi="Times New Roman" w:cs="Times New Roman"/>
          <w:sz w:val="28"/>
          <w:szCs w:val="28"/>
          <w:lang w:eastAsia="ru-RU"/>
        </w:rPr>
        <w:t>0</w:t>
      </w:r>
      <w:r w:rsidR="00D16AE6">
        <w:rPr>
          <w:rFonts w:ascii="Times New Roman" w:eastAsia="Times New Roman" w:hAnsi="Times New Roman" w:cs="Times New Roman"/>
          <w:sz w:val="28"/>
          <w:szCs w:val="28"/>
          <w:lang w:eastAsia="ru-RU"/>
        </w:rPr>
        <w:t xml:space="preserve">. </w:t>
      </w:r>
      <w:r w:rsidR="00D16AE6" w:rsidRPr="00B560A3">
        <w:rPr>
          <w:rFonts w:ascii="Times New Roman" w:eastAsia="Times New Roman" w:hAnsi="Times New Roman" w:cs="Times New Roman"/>
          <w:sz w:val="28"/>
          <w:szCs w:val="28"/>
          <w:lang w:eastAsia="ru-RU"/>
        </w:rPr>
        <w:t>В нарушение п.11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представленные к проверке первичные учетные документы по оплате труда за 2015 год в хронологическом порядке не подобраны</w:t>
      </w:r>
      <w:r w:rsidR="00D16AE6">
        <w:rPr>
          <w:rFonts w:ascii="Times New Roman" w:eastAsia="Times New Roman" w:hAnsi="Times New Roman" w:cs="Times New Roman"/>
          <w:sz w:val="28"/>
          <w:szCs w:val="28"/>
          <w:lang w:eastAsia="ru-RU"/>
        </w:rPr>
        <w:t xml:space="preserve"> и</w:t>
      </w:r>
      <w:r w:rsidR="00D16AE6" w:rsidRPr="00B560A3">
        <w:rPr>
          <w:rFonts w:ascii="Times New Roman" w:eastAsia="Times New Roman" w:hAnsi="Times New Roman" w:cs="Times New Roman"/>
          <w:sz w:val="28"/>
          <w:szCs w:val="28"/>
          <w:lang w:eastAsia="ru-RU"/>
        </w:rPr>
        <w:t xml:space="preserve"> не сброшюрованы.</w:t>
      </w:r>
    </w:p>
    <w:p w:rsidR="00B54881" w:rsidRPr="001C18DE" w:rsidRDefault="00D16AE6" w:rsidP="00D16AE6">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2B48F9">
        <w:rPr>
          <w:rFonts w:ascii="Times New Roman" w:hAnsi="Times New Roman" w:cs="Times New Roman"/>
          <w:sz w:val="28"/>
          <w:szCs w:val="28"/>
        </w:rPr>
        <w:t>1</w:t>
      </w:r>
      <w:r w:rsidR="00B54881" w:rsidRPr="001C18DE">
        <w:rPr>
          <w:rFonts w:ascii="Times New Roman" w:hAnsi="Times New Roman" w:cs="Times New Roman"/>
          <w:sz w:val="28"/>
          <w:szCs w:val="28"/>
        </w:rPr>
        <w:t>.</w:t>
      </w:r>
      <w:r w:rsidR="00B54881" w:rsidRPr="001C18DE">
        <w:rPr>
          <w:rFonts w:ascii="Times New Roman" w:hAnsi="Times New Roman" w:cs="Times New Roman"/>
          <w:sz w:val="26"/>
          <w:szCs w:val="26"/>
        </w:rPr>
        <w:t xml:space="preserve"> </w:t>
      </w:r>
      <w:r w:rsidR="00B54881" w:rsidRPr="001C18DE">
        <w:rPr>
          <w:rFonts w:ascii="Times New Roman" w:hAnsi="Times New Roman" w:cs="Times New Roman"/>
          <w:sz w:val="28"/>
          <w:szCs w:val="28"/>
        </w:rPr>
        <w:t>Допущен</w:t>
      </w:r>
      <w:r w:rsidR="00B6165E">
        <w:rPr>
          <w:rFonts w:ascii="Times New Roman" w:hAnsi="Times New Roman" w:cs="Times New Roman"/>
          <w:sz w:val="28"/>
          <w:szCs w:val="28"/>
        </w:rPr>
        <w:t>о</w:t>
      </w:r>
      <w:r w:rsidR="00B54881" w:rsidRPr="001C18DE">
        <w:rPr>
          <w:rFonts w:ascii="Times New Roman" w:hAnsi="Times New Roman" w:cs="Times New Roman"/>
          <w:sz w:val="28"/>
          <w:szCs w:val="28"/>
        </w:rPr>
        <w:t xml:space="preserve"> неправомерн</w:t>
      </w:r>
      <w:r w:rsidR="00B876F2" w:rsidRPr="001C18DE">
        <w:rPr>
          <w:rFonts w:ascii="Times New Roman" w:hAnsi="Times New Roman" w:cs="Times New Roman"/>
          <w:sz w:val="28"/>
          <w:szCs w:val="28"/>
        </w:rPr>
        <w:t>ое</w:t>
      </w:r>
      <w:r w:rsidR="00B54881" w:rsidRPr="001C18DE">
        <w:rPr>
          <w:rFonts w:ascii="Times New Roman" w:hAnsi="Times New Roman" w:cs="Times New Roman"/>
          <w:sz w:val="28"/>
          <w:szCs w:val="28"/>
        </w:rPr>
        <w:t xml:space="preserve"> </w:t>
      </w:r>
      <w:r w:rsidR="00B876F2" w:rsidRPr="001C18DE">
        <w:rPr>
          <w:rFonts w:ascii="Times New Roman" w:hAnsi="Times New Roman" w:cs="Times New Roman"/>
          <w:sz w:val="28"/>
          <w:szCs w:val="28"/>
        </w:rPr>
        <w:t xml:space="preserve">расходование бюджетных средств в </w:t>
      </w:r>
      <w:r w:rsidR="00B54881" w:rsidRPr="001C18DE">
        <w:rPr>
          <w:rFonts w:ascii="Times New Roman" w:hAnsi="Times New Roman" w:cs="Times New Roman"/>
          <w:sz w:val="28"/>
          <w:szCs w:val="28"/>
        </w:rPr>
        <w:t xml:space="preserve">сумме </w:t>
      </w:r>
      <w:r w:rsidR="00B876F2" w:rsidRPr="001C18DE">
        <w:rPr>
          <w:rFonts w:ascii="Times New Roman" w:hAnsi="Times New Roman" w:cs="Times New Roman"/>
          <w:sz w:val="28"/>
          <w:szCs w:val="28"/>
        </w:rPr>
        <w:t>203725,58</w:t>
      </w:r>
      <w:r w:rsidR="00B54881" w:rsidRPr="001C18DE">
        <w:rPr>
          <w:rFonts w:ascii="Times New Roman" w:hAnsi="Times New Roman" w:cs="Times New Roman"/>
          <w:sz w:val="28"/>
          <w:szCs w:val="28"/>
        </w:rPr>
        <w:t xml:space="preserve"> </w:t>
      </w:r>
      <w:r w:rsidR="00B54881" w:rsidRPr="001C18DE">
        <w:rPr>
          <w:rFonts w:ascii="Times New Roman" w:eastAsia="Times New Roman" w:hAnsi="Times New Roman" w:cs="Times New Roman"/>
          <w:sz w:val="28"/>
          <w:szCs w:val="28"/>
          <w:lang w:eastAsia="ru-RU"/>
        </w:rPr>
        <w:t xml:space="preserve">руб. в т. ч.  за 2014 год  </w:t>
      </w:r>
      <w:r w:rsidR="00B876F2" w:rsidRPr="001C18DE">
        <w:rPr>
          <w:rFonts w:ascii="Times New Roman" w:eastAsia="Times New Roman" w:hAnsi="Times New Roman" w:cs="Times New Roman"/>
          <w:sz w:val="28"/>
          <w:szCs w:val="28"/>
          <w:lang w:eastAsia="ru-RU"/>
        </w:rPr>
        <w:t>136004,04</w:t>
      </w:r>
      <w:r w:rsidR="00B54881" w:rsidRPr="001C18DE">
        <w:rPr>
          <w:rFonts w:ascii="Times New Roman" w:eastAsia="Times New Roman" w:hAnsi="Times New Roman" w:cs="Times New Roman"/>
          <w:sz w:val="28"/>
          <w:szCs w:val="28"/>
          <w:lang w:eastAsia="ru-RU"/>
        </w:rPr>
        <w:t xml:space="preserve"> руб., за 2015 год  </w:t>
      </w:r>
      <w:r w:rsidR="00B876F2" w:rsidRPr="001C18DE">
        <w:rPr>
          <w:rFonts w:ascii="Times New Roman" w:eastAsia="Times New Roman" w:hAnsi="Times New Roman" w:cs="Times New Roman"/>
          <w:sz w:val="28"/>
          <w:szCs w:val="28"/>
          <w:lang w:eastAsia="ru-RU"/>
        </w:rPr>
        <w:t>67721,54</w:t>
      </w:r>
      <w:r w:rsidR="00B54881" w:rsidRPr="001C18DE">
        <w:rPr>
          <w:rFonts w:ascii="Times New Roman" w:eastAsia="Times New Roman" w:hAnsi="Times New Roman" w:cs="Times New Roman"/>
          <w:sz w:val="28"/>
          <w:szCs w:val="28"/>
          <w:lang w:eastAsia="ru-RU"/>
        </w:rPr>
        <w:t xml:space="preserve"> руб</w:t>
      </w:r>
      <w:r w:rsidR="00B54881" w:rsidRPr="001C18DE">
        <w:rPr>
          <w:rFonts w:ascii="Times New Roman" w:eastAsia="Times New Roman" w:hAnsi="Times New Roman" w:cs="Times New Roman"/>
          <w:sz w:val="26"/>
          <w:szCs w:val="26"/>
          <w:lang w:eastAsia="ru-RU"/>
        </w:rPr>
        <w:t>.</w:t>
      </w:r>
      <w:r w:rsidR="00B54881" w:rsidRPr="001C18DE">
        <w:rPr>
          <w:rFonts w:ascii="Times New Roman" w:eastAsia="Times New Roman" w:hAnsi="Times New Roman" w:cs="Times New Roman"/>
          <w:sz w:val="28"/>
          <w:szCs w:val="28"/>
          <w:lang w:eastAsia="ru-RU"/>
        </w:rPr>
        <w:t xml:space="preserve"> </w:t>
      </w:r>
    </w:p>
    <w:p w:rsidR="00B54881" w:rsidRPr="001C18DE" w:rsidRDefault="00B54881" w:rsidP="00D16AE6">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8DE">
        <w:rPr>
          <w:rFonts w:ascii="Times New Roman" w:hAnsi="Times New Roman" w:cs="Times New Roman"/>
          <w:sz w:val="28"/>
          <w:szCs w:val="28"/>
        </w:rPr>
        <w:tab/>
      </w:r>
      <w:r w:rsidR="00D16AE6">
        <w:rPr>
          <w:rFonts w:ascii="Times New Roman" w:hAnsi="Times New Roman" w:cs="Times New Roman"/>
          <w:sz w:val="28"/>
          <w:szCs w:val="28"/>
        </w:rPr>
        <w:t xml:space="preserve"> </w:t>
      </w:r>
      <w:r w:rsidRPr="001C18DE">
        <w:rPr>
          <w:rFonts w:ascii="Times New Roman" w:hAnsi="Times New Roman" w:cs="Times New Roman"/>
          <w:sz w:val="28"/>
          <w:szCs w:val="28"/>
        </w:rPr>
        <w:t>1</w:t>
      </w:r>
      <w:r w:rsidR="002B48F9">
        <w:rPr>
          <w:rFonts w:ascii="Times New Roman" w:hAnsi="Times New Roman" w:cs="Times New Roman"/>
          <w:sz w:val="28"/>
          <w:szCs w:val="28"/>
        </w:rPr>
        <w:t>2</w:t>
      </w:r>
      <w:r w:rsidRPr="001C18DE">
        <w:rPr>
          <w:rFonts w:ascii="Times New Roman" w:hAnsi="Times New Roman" w:cs="Times New Roman"/>
          <w:sz w:val="28"/>
          <w:szCs w:val="28"/>
        </w:rPr>
        <w:t xml:space="preserve">. Установлены факты </w:t>
      </w:r>
      <w:r w:rsidRPr="001C18DE">
        <w:rPr>
          <w:rFonts w:ascii="Times New Roman" w:eastAsia="Times New Roman" w:hAnsi="Times New Roman" w:cs="Times New Roman"/>
          <w:sz w:val="28"/>
          <w:szCs w:val="28"/>
          <w:lang w:eastAsia="ru-RU"/>
        </w:rPr>
        <w:t xml:space="preserve">необоснованного расходования бюджетных средств </w:t>
      </w:r>
    </w:p>
    <w:p w:rsidR="00B54881" w:rsidRPr="001C18DE" w:rsidRDefault="00B54881" w:rsidP="00B54881">
      <w:pPr>
        <w:spacing w:after="0" w:line="240" w:lineRule="auto"/>
        <w:jc w:val="both"/>
        <w:rPr>
          <w:rFonts w:ascii="Times New Roman" w:eastAsia="Times New Roman" w:hAnsi="Times New Roman" w:cs="Times New Roman"/>
          <w:sz w:val="28"/>
          <w:szCs w:val="28"/>
          <w:lang w:eastAsia="ru-RU"/>
        </w:rPr>
      </w:pPr>
      <w:r w:rsidRPr="001C18DE">
        <w:rPr>
          <w:rFonts w:ascii="Times New Roman" w:eastAsia="Times New Roman" w:hAnsi="Times New Roman" w:cs="Times New Roman"/>
          <w:sz w:val="28"/>
          <w:szCs w:val="28"/>
          <w:lang w:eastAsia="ru-RU"/>
        </w:rPr>
        <w:lastRenderedPageBreak/>
        <w:t xml:space="preserve">в сумме </w:t>
      </w:r>
      <w:r w:rsidR="00895119">
        <w:rPr>
          <w:rFonts w:ascii="Times New Roman" w:eastAsia="Times New Roman" w:hAnsi="Times New Roman" w:cs="Times New Roman"/>
          <w:sz w:val="28"/>
          <w:szCs w:val="28"/>
          <w:lang w:eastAsia="ru-RU"/>
        </w:rPr>
        <w:t>1265081,34</w:t>
      </w:r>
      <w:r w:rsidRPr="001C18DE">
        <w:rPr>
          <w:rFonts w:ascii="Times New Roman" w:eastAsia="Times New Roman" w:hAnsi="Times New Roman" w:cs="Times New Roman"/>
          <w:sz w:val="28"/>
          <w:szCs w:val="28"/>
          <w:lang w:eastAsia="ru-RU"/>
        </w:rPr>
        <w:t xml:space="preserve"> руб. в т. ч.  за 2014 год  </w:t>
      </w:r>
      <w:r w:rsidR="00B876F2" w:rsidRPr="001C18DE">
        <w:rPr>
          <w:rFonts w:ascii="Times New Roman" w:eastAsia="Times New Roman" w:hAnsi="Times New Roman" w:cs="Times New Roman"/>
          <w:sz w:val="28"/>
          <w:szCs w:val="28"/>
          <w:lang w:eastAsia="ru-RU"/>
        </w:rPr>
        <w:t>890402,79</w:t>
      </w:r>
      <w:r w:rsidRPr="001C18DE">
        <w:rPr>
          <w:rFonts w:ascii="Times New Roman" w:eastAsia="Times New Roman" w:hAnsi="Times New Roman" w:cs="Times New Roman"/>
          <w:sz w:val="28"/>
          <w:szCs w:val="28"/>
          <w:lang w:eastAsia="ru-RU"/>
        </w:rPr>
        <w:t xml:space="preserve"> руб., за 2015 год  </w:t>
      </w:r>
      <w:r w:rsidR="00895119">
        <w:rPr>
          <w:rFonts w:ascii="Times New Roman" w:eastAsia="Times New Roman" w:hAnsi="Times New Roman" w:cs="Times New Roman"/>
          <w:sz w:val="28"/>
          <w:szCs w:val="28"/>
          <w:lang w:eastAsia="ru-RU"/>
        </w:rPr>
        <w:t>374678,55</w:t>
      </w:r>
      <w:r w:rsidR="00B876F2" w:rsidRPr="001C18DE">
        <w:rPr>
          <w:rFonts w:ascii="Times New Roman" w:eastAsia="Times New Roman" w:hAnsi="Times New Roman" w:cs="Times New Roman"/>
          <w:sz w:val="28"/>
          <w:szCs w:val="28"/>
          <w:lang w:eastAsia="ru-RU"/>
        </w:rPr>
        <w:t xml:space="preserve"> руб.</w:t>
      </w:r>
    </w:p>
    <w:p w:rsidR="001C18DE" w:rsidRDefault="00BC0E1D" w:rsidP="00D16AE6">
      <w:pPr>
        <w:pStyle w:val="ConsPlusNormal"/>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B54881" w:rsidRDefault="00B54881" w:rsidP="00B54881">
      <w:pPr>
        <w:autoSpaceDE w:val="0"/>
        <w:autoSpaceDN w:val="0"/>
        <w:adjustRightInd w:val="0"/>
        <w:spacing w:after="0" w:line="240" w:lineRule="auto"/>
        <w:ind w:firstLine="540"/>
        <w:jc w:val="center"/>
        <w:rPr>
          <w:rFonts w:ascii="Times New Roman" w:hAnsi="Times New Roman" w:cs="Times New Roman"/>
          <w:b/>
          <w:sz w:val="28"/>
          <w:szCs w:val="28"/>
        </w:rPr>
      </w:pPr>
      <w:r w:rsidRPr="00AD4B67">
        <w:rPr>
          <w:rFonts w:ascii="Times New Roman" w:hAnsi="Times New Roman" w:cs="Times New Roman"/>
          <w:b/>
          <w:sz w:val="28"/>
          <w:szCs w:val="28"/>
        </w:rPr>
        <w:t xml:space="preserve">Предложения </w:t>
      </w:r>
    </w:p>
    <w:p w:rsidR="00B54881" w:rsidRPr="003C030B" w:rsidRDefault="00B54881" w:rsidP="00B54881">
      <w:pPr>
        <w:autoSpaceDE w:val="0"/>
        <w:autoSpaceDN w:val="0"/>
        <w:adjustRightInd w:val="0"/>
        <w:spacing w:after="0" w:line="240" w:lineRule="auto"/>
        <w:ind w:firstLine="540"/>
        <w:jc w:val="center"/>
        <w:rPr>
          <w:rFonts w:ascii="Times New Roman" w:hAnsi="Times New Roman" w:cs="Times New Roman"/>
          <w:b/>
          <w:sz w:val="8"/>
          <w:szCs w:val="8"/>
        </w:rPr>
      </w:pPr>
    </w:p>
    <w:p w:rsidR="00B54881" w:rsidRPr="00592D87" w:rsidRDefault="00B54881" w:rsidP="00592D87">
      <w:pPr>
        <w:pStyle w:val="a6"/>
        <w:numPr>
          <w:ilvl w:val="0"/>
          <w:numId w:val="34"/>
        </w:numPr>
        <w:tabs>
          <w:tab w:val="left" w:pos="709"/>
        </w:tabs>
        <w:spacing w:after="0" w:line="240" w:lineRule="auto"/>
        <w:jc w:val="both"/>
        <w:rPr>
          <w:rFonts w:ascii="Times New Roman" w:eastAsia="Times New Roman" w:hAnsi="Times New Roman" w:cs="Times New Roman"/>
          <w:sz w:val="28"/>
          <w:szCs w:val="28"/>
          <w:lang w:eastAsia="ru-RU"/>
        </w:rPr>
      </w:pPr>
      <w:r w:rsidRPr="00592D87">
        <w:rPr>
          <w:rFonts w:ascii="Times New Roman" w:eastAsia="Times New Roman" w:hAnsi="Times New Roman" w:cs="Times New Roman"/>
          <w:sz w:val="28"/>
          <w:szCs w:val="28"/>
          <w:lang w:eastAsia="ru-RU"/>
        </w:rPr>
        <w:t>Направить представление ревизионной комиссии Ачитского городского округа в МКОУ АГО «</w:t>
      </w:r>
      <w:r w:rsidR="00B6165E" w:rsidRPr="00592D87">
        <w:rPr>
          <w:rFonts w:ascii="Times New Roman" w:eastAsia="Times New Roman" w:hAnsi="Times New Roman" w:cs="Times New Roman"/>
          <w:sz w:val="28"/>
          <w:szCs w:val="28"/>
          <w:lang w:eastAsia="ru-RU"/>
        </w:rPr>
        <w:t>Русскопотамская</w:t>
      </w:r>
      <w:r w:rsidRPr="00592D87">
        <w:rPr>
          <w:rFonts w:ascii="Times New Roman" w:eastAsia="Times New Roman" w:hAnsi="Times New Roman" w:cs="Times New Roman"/>
          <w:sz w:val="28"/>
          <w:szCs w:val="28"/>
          <w:lang w:eastAsia="ru-RU"/>
        </w:rPr>
        <w:t xml:space="preserve"> средняя общеобразовательная школа».</w:t>
      </w:r>
    </w:p>
    <w:p w:rsidR="00592D87" w:rsidRPr="00592D87" w:rsidRDefault="00592D87" w:rsidP="00592D87">
      <w:pPr>
        <w:pStyle w:val="a6"/>
        <w:numPr>
          <w:ilvl w:val="0"/>
          <w:numId w:val="34"/>
        </w:numPr>
        <w:rPr>
          <w:rFonts w:ascii="Times New Roman" w:eastAsia="Times New Roman" w:hAnsi="Times New Roman" w:cs="Times New Roman"/>
          <w:sz w:val="28"/>
          <w:szCs w:val="28"/>
          <w:lang w:eastAsia="ru-RU"/>
        </w:rPr>
      </w:pPr>
      <w:r w:rsidRPr="00592D87">
        <w:rPr>
          <w:rFonts w:ascii="Times New Roman" w:eastAsia="Times New Roman" w:hAnsi="Times New Roman" w:cs="Times New Roman"/>
          <w:sz w:val="28"/>
          <w:szCs w:val="28"/>
          <w:lang w:eastAsia="ru-RU"/>
        </w:rPr>
        <w:t xml:space="preserve">Направить </w:t>
      </w:r>
      <w:r>
        <w:rPr>
          <w:rFonts w:ascii="Times New Roman" w:eastAsia="Times New Roman" w:hAnsi="Times New Roman" w:cs="Times New Roman"/>
          <w:sz w:val="28"/>
          <w:szCs w:val="28"/>
          <w:lang w:eastAsia="ru-RU"/>
        </w:rPr>
        <w:t xml:space="preserve">предписание </w:t>
      </w:r>
      <w:r w:rsidRPr="00592D87">
        <w:rPr>
          <w:rFonts w:ascii="Times New Roman" w:eastAsia="Times New Roman" w:hAnsi="Times New Roman" w:cs="Times New Roman"/>
          <w:sz w:val="28"/>
          <w:szCs w:val="28"/>
          <w:lang w:eastAsia="ru-RU"/>
        </w:rPr>
        <w:t xml:space="preserve"> ревизионной комиссии Ачитского городского округа в МКОУ АГО «Русскопотамская средняя общеобразовательная школа».</w:t>
      </w:r>
    </w:p>
    <w:p w:rsidR="00592D87" w:rsidRDefault="00592D87" w:rsidP="00592D87">
      <w:pPr>
        <w:pStyle w:val="a6"/>
        <w:numPr>
          <w:ilvl w:val="0"/>
          <w:numId w:val="34"/>
        </w:numPr>
        <w:tabs>
          <w:tab w:val="left" w:pos="709"/>
        </w:tabs>
        <w:spacing w:after="0" w:line="240" w:lineRule="auto"/>
        <w:jc w:val="both"/>
        <w:rPr>
          <w:rFonts w:ascii="Times New Roman" w:eastAsia="Times New Roman" w:hAnsi="Times New Roman" w:cs="Times New Roman"/>
          <w:sz w:val="28"/>
          <w:szCs w:val="28"/>
          <w:lang w:eastAsia="ru-RU"/>
        </w:rPr>
      </w:pPr>
      <w:r w:rsidRPr="00680B3A">
        <w:rPr>
          <w:rFonts w:ascii="Times New Roman" w:eastAsia="Times New Roman" w:hAnsi="Times New Roman" w:cs="Times New Roman"/>
          <w:sz w:val="28"/>
          <w:szCs w:val="28"/>
          <w:lang w:eastAsia="ru-RU"/>
        </w:rPr>
        <w:t>Направить информацию о результатах проверки в Думу Ачитского городского округа.</w:t>
      </w:r>
    </w:p>
    <w:p w:rsidR="00592D87" w:rsidRDefault="00592D87" w:rsidP="00592D87">
      <w:pPr>
        <w:pStyle w:val="a6"/>
        <w:numPr>
          <w:ilvl w:val="0"/>
          <w:numId w:val="34"/>
        </w:numPr>
        <w:tabs>
          <w:tab w:val="left" w:pos="709"/>
        </w:tabs>
        <w:spacing w:after="0" w:line="240" w:lineRule="auto"/>
        <w:jc w:val="both"/>
        <w:rPr>
          <w:rFonts w:ascii="Times New Roman" w:eastAsia="Times New Roman" w:hAnsi="Times New Roman" w:cs="Times New Roman"/>
          <w:sz w:val="28"/>
          <w:szCs w:val="28"/>
          <w:lang w:eastAsia="ru-RU"/>
        </w:rPr>
      </w:pPr>
      <w:r w:rsidRPr="00592D87">
        <w:rPr>
          <w:rFonts w:ascii="Times New Roman" w:eastAsia="Times New Roman" w:hAnsi="Times New Roman" w:cs="Times New Roman"/>
          <w:sz w:val="28"/>
          <w:szCs w:val="28"/>
          <w:lang w:eastAsia="ru-RU"/>
        </w:rPr>
        <w:t xml:space="preserve"> Направить информацию о результатах проверки</w:t>
      </w:r>
      <w:r w:rsidRPr="00592D87">
        <w:rPr>
          <w:rFonts w:ascii="Times New Roman" w:hAnsi="Times New Roman" w:cs="Times New Roman"/>
          <w:color w:val="000000"/>
          <w:sz w:val="28"/>
          <w:szCs w:val="28"/>
        </w:rPr>
        <w:t xml:space="preserve">  </w:t>
      </w:r>
      <w:r w:rsidRPr="00592D87">
        <w:rPr>
          <w:rFonts w:ascii="Times New Roman" w:eastAsia="Times New Roman" w:hAnsi="Times New Roman" w:cs="Times New Roman"/>
          <w:bCs/>
          <w:sz w:val="28"/>
          <w:szCs w:val="28"/>
          <w:lang w:eastAsia="ru-RU"/>
        </w:rPr>
        <w:t xml:space="preserve">в </w:t>
      </w:r>
      <w:r w:rsidRPr="00592D87">
        <w:rPr>
          <w:rFonts w:ascii="Times New Roman" w:eastAsia="Times New Roman" w:hAnsi="Times New Roman" w:cs="Times New Roman"/>
          <w:sz w:val="28"/>
          <w:szCs w:val="28"/>
          <w:lang w:eastAsia="ru-RU"/>
        </w:rPr>
        <w:t>Управление образования администрации Ачитского городского округа</w:t>
      </w:r>
      <w:r>
        <w:rPr>
          <w:rFonts w:ascii="Times New Roman" w:eastAsia="Times New Roman" w:hAnsi="Times New Roman" w:cs="Times New Roman"/>
          <w:sz w:val="28"/>
          <w:szCs w:val="28"/>
          <w:lang w:eastAsia="ru-RU"/>
        </w:rPr>
        <w:t>.</w:t>
      </w:r>
    </w:p>
    <w:p w:rsidR="00592D87" w:rsidRDefault="00592D87" w:rsidP="00592D87">
      <w:pPr>
        <w:pStyle w:val="a6"/>
        <w:numPr>
          <w:ilvl w:val="0"/>
          <w:numId w:val="34"/>
        </w:numPr>
        <w:tabs>
          <w:tab w:val="left" w:pos="709"/>
        </w:tabs>
        <w:spacing w:after="0" w:line="240" w:lineRule="auto"/>
        <w:jc w:val="both"/>
        <w:rPr>
          <w:rFonts w:ascii="Times New Roman" w:eastAsia="Times New Roman" w:hAnsi="Times New Roman" w:cs="Times New Roman"/>
          <w:sz w:val="28"/>
          <w:szCs w:val="28"/>
          <w:lang w:eastAsia="ru-RU"/>
        </w:rPr>
      </w:pPr>
      <w:r w:rsidRPr="00680B3A">
        <w:rPr>
          <w:rFonts w:ascii="Times New Roman" w:eastAsia="Times New Roman" w:hAnsi="Times New Roman" w:cs="Times New Roman"/>
          <w:sz w:val="28"/>
          <w:szCs w:val="28"/>
          <w:lang w:eastAsia="ru-RU"/>
        </w:rPr>
        <w:t xml:space="preserve">Направить материалы проверки </w:t>
      </w:r>
      <w:r w:rsidRPr="00680B3A">
        <w:rPr>
          <w:rFonts w:ascii="Times New Roman" w:eastAsia="Times New Roman" w:hAnsi="Times New Roman" w:cs="Times New Roman"/>
          <w:bCs/>
          <w:sz w:val="28"/>
          <w:szCs w:val="28"/>
          <w:lang w:eastAsia="ru-RU"/>
        </w:rPr>
        <w:t xml:space="preserve">в </w:t>
      </w:r>
      <w:r w:rsidRPr="00680B3A">
        <w:rPr>
          <w:rFonts w:ascii="Times New Roman" w:eastAsia="Times New Roman" w:hAnsi="Times New Roman" w:cs="Times New Roman"/>
          <w:sz w:val="28"/>
          <w:szCs w:val="28"/>
          <w:lang w:eastAsia="ru-RU"/>
        </w:rPr>
        <w:t>прокуратуру Ачитского района.</w:t>
      </w:r>
    </w:p>
    <w:p w:rsidR="00592D87" w:rsidRPr="00592D87" w:rsidRDefault="00592D87" w:rsidP="00592D87">
      <w:pPr>
        <w:pStyle w:val="a6"/>
        <w:numPr>
          <w:ilvl w:val="0"/>
          <w:numId w:val="34"/>
        </w:numPr>
        <w:tabs>
          <w:tab w:val="left" w:pos="709"/>
        </w:tabs>
        <w:spacing w:after="0" w:line="240" w:lineRule="auto"/>
        <w:jc w:val="both"/>
        <w:rPr>
          <w:rFonts w:ascii="Times New Roman" w:eastAsia="Times New Roman" w:hAnsi="Times New Roman" w:cs="Times New Roman"/>
          <w:sz w:val="28"/>
          <w:szCs w:val="28"/>
          <w:lang w:eastAsia="ru-RU"/>
        </w:rPr>
      </w:pPr>
      <w:r w:rsidRPr="00680B3A">
        <w:rPr>
          <w:rFonts w:ascii="Times New Roman" w:eastAsia="Times New Roman" w:hAnsi="Times New Roman" w:cs="Times New Roman"/>
          <w:sz w:val="28"/>
          <w:szCs w:val="28"/>
          <w:lang w:eastAsia="ru-RU"/>
        </w:rPr>
        <w:t xml:space="preserve">Направить материалы проверки </w:t>
      </w:r>
      <w:r w:rsidRPr="00680B3A">
        <w:rPr>
          <w:rFonts w:ascii="Times New Roman" w:hAnsi="Times New Roman" w:cs="Times New Roman"/>
          <w:sz w:val="28"/>
          <w:szCs w:val="28"/>
        </w:rPr>
        <w:t xml:space="preserve">в ОП № 26 ММО МВД России </w:t>
      </w:r>
      <w:r w:rsidR="00514EC6">
        <w:rPr>
          <w:rFonts w:ascii="Times New Roman" w:hAnsi="Times New Roman" w:cs="Times New Roman"/>
          <w:sz w:val="28"/>
          <w:szCs w:val="28"/>
        </w:rPr>
        <w:t>«</w:t>
      </w:r>
      <w:r w:rsidRPr="00680B3A">
        <w:rPr>
          <w:rFonts w:ascii="Times New Roman" w:hAnsi="Times New Roman" w:cs="Times New Roman"/>
          <w:sz w:val="28"/>
          <w:szCs w:val="28"/>
        </w:rPr>
        <w:t>Красноуфимский</w:t>
      </w:r>
      <w:r w:rsidR="00514EC6">
        <w:rPr>
          <w:rFonts w:ascii="Times New Roman" w:hAnsi="Times New Roman" w:cs="Times New Roman"/>
          <w:sz w:val="28"/>
          <w:szCs w:val="28"/>
        </w:rPr>
        <w:t>»</w:t>
      </w:r>
      <w:r w:rsidRPr="00680B3A">
        <w:rPr>
          <w:rFonts w:ascii="Times New Roman" w:hAnsi="Times New Roman" w:cs="Times New Roman"/>
          <w:sz w:val="28"/>
          <w:szCs w:val="28"/>
        </w:rPr>
        <w:t>.</w:t>
      </w:r>
    </w:p>
    <w:p w:rsidR="00B54881" w:rsidRDefault="00B54881" w:rsidP="00B54881">
      <w:pPr>
        <w:tabs>
          <w:tab w:val="left" w:pos="567"/>
        </w:tabs>
        <w:spacing w:after="0" w:line="240" w:lineRule="auto"/>
        <w:ind w:right="6"/>
        <w:jc w:val="both"/>
        <w:rPr>
          <w:rFonts w:ascii="Times New Roman" w:eastAsia="Times New Roman" w:hAnsi="Times New Roman" w:cs="Times New Roman"/>
          <w:sz w:val="28"/>
          <w:szCs w:val="28"/>
          <w:lang w:eastAsia="ru-RU"/>
        </w:rPr>
      </w:pPr>
    </w:p>
    <w:p w:rsidR="00C9025A" w:rsidRDefault="00C9025A" w:rsidP="00B54881">
      <w:pPr>
        <w:tabs>
          <w:tab w:val="left" w:pos="567"/>
        </w:tabs>
        <w:spacing w:after="0" w:line="240" w:lineRule="auto"/>
        <w:ind w:right="6"/>
        <w:jc w:val="both"/>
        <w:rPr>
          <w:rFonts w:ascii="Times New Roman" w:eastAsia="Times New Roman" w:hAnsi="Times New Roman" w:cs="Times New Roman"/>
          <w:sz w:val="28"/>
          <w:szCs w:val="28"/>
          <w:lang w:eastAsia="ru-RU"/>
        </w:rPr>
      </w:pPr>
    </w:p>
    <w:p w:rsidR="00C9025A" w:rsidRPr="00680B3A" w:rsidRDefault="00C9025A" w:rsidP="00B54881">
      <w:pPr>
        <w:tabs>
          <w:tab w:val="left" w:pos="567"/>
        </w:tabs>
        <w:spacing w:after="0" w:line="240" w:lineRule="auto"/>
        <w:ind w:right="6"/>
        <w:jc w:val="both"/>
        <w:rPr>
          <w:rFonts w:ascii="Times New Roman" w:hAnsi="Times New Roman" w:cs="Times New Roman"/>
          <w:sz w:val="28"/>
          <w:szCs w:val="28"/>
        </w:rPr>
      </w:pPr>
    </w:p>
    <w:p w:rsidR="00B54881" w:rsidRPr="00C9025A" w:rsidRDefault="00B54881" w:rsidP="00DD0A93">
      <w:pPr>
        <w:spacing w:after="0" w:line="240" w:lineRule="auto"/>
        <w:ind w:firstLine="567"/>
        <w:jc w:val="both"/>
        <w:rPr>
          <w:rFonts w:ascii="Times New Roman" w:eastAsia="Times New Roman" w:hAnsi="Times New Roman" w:cs="Times New Roman"/>
          <w:sz w:val="28"/>
          <w:szCs w:val="28"/>
          <w:lang w:eastAsia="ru-RU"/>
        </w:rPr>
      </w:pPr>
      <w:r w:rsidRPr="00C9025A">
        <w:rPr>
          <w:rFonts w:ascii="Times New Roman" w:hAnsi="Times New Roman" w:cs="Times New Roman"/>
          <w:sz w:val="28"/>
          <w:szCs w:val="28"/>
        </w:rPr>
        <w:t>Руководитель контрольного мероприятия:</w:t>
      </w:r>
      <w:r w:rsidRPr="00C9025A">
        <w:rPr>
          <w:rFonts w:ascii="Times New Roman" w:eastAsia="Times New Roman" w:hAnsi="Times New Roman" w:cs="Times New Roman"/>
          <w:sz w:val="28"/>
          <w:szCs w:val="28"/>
          <w:lang w:eastAsia="ru-RU"/>
        </w:rPr>
        <w:t xml:space="preserve"> </w:t>
      </w:r>
    </w:p>
    <w:p w:rsidR="00DD0A93" w:rsidRDefault="00B54881" w:rsidP="00DD0A93">
      <w:pPr>
        <w:spacing w:after="0" w:line="240" w:lineRule="auto"/>
        <w:ind w:firstLine="567"/>
        <w:rPr>
          <w:rFonts w:ascii="Times New Roman" w:eastAsia="Times New Roman" w:hAnsi="Times New Roman" w:cs="Times New Roman"/>
          <w:sz w:val="28"/>
          <w:szCs w:val="28"/>
          <w:lang w:eastAsia="ru-RU"/>
        </w:rPr>
      </w:pPr>
      <w:r w:rsidRPr="00C9025A">
        <w:rPr>
          <w:rFonts w:ascii="Times New Roman" w:eastAsia="Times New Roman" w:hAnsi="Times New Roman" w:cs="Times New Roman"/>
          <w:sz w:val="28"/>
          <w:szCs w:val="28"/>
          <w:lang w:eastAsia="ru-RU"/>
        </w:rPr>
        <w:t>Председатель ревизионной комиссии</w:t>
      </w:r>
    </w:p>
    <w:p w:rsidR="00514EC6" w:rsidRPr="00C9025A" w:rsidRDefault="00514EC6" w:rsidP="00DD0A93">
      <w:pPr>
        <w:spacing w:after="0" w:line="240" w:lineRule="auto"/>
        <w:ind w:firstLine="567"/>
        <w:rPr>
          <w:rFonts w:ascii="Times New Roman" w:eastAsia="Times New Roman" w:hAnsi="Times New Roman" w:cs="Times New Roman"/>
          <w:sz w:val="28"/>
          <w:szCs w:val="28"/>
          <w:lang w:eastAsia="ru-RU"/>
        </w:rPr>
      </w:pPr>
      <w:r w:rsidRPr="00C9025A">
        <w:rPr>
          <w:rFonts w:ascii="Times New Roman" w:eastAsia="Times New Roman" w:hAnsi="Times New Roman" w:cs="Times New Roman"/>
          <w:sz w:val="28"/>
          <w:szCs w:val="28"/>
          <w:lang w:eastAsia="ru-RU"/>
        </w:rPr>
        <w:t xml:space="preserve">Ачитского городского  </w:t>
      </w:r>
      <w:r>
        <w:rPr>
          <w:rFonts w:ascii="Times New Roman" w:eastAsia="Times New Roman" w:hAnsi="Times New Roman" w:cs="Times New Roman"/>
          <w:sz w:val="28"/>
          <w:szCs w:val="28"/>
          <w:lang w:eastAsia="ru-RU"/>
        </w:rPr>
        <w:t>округа</w:t>
      </w:r>
      <w:r w:rsidRPr="00C9025A">
        <w:rPr>
          <w:rFonts w:ascii="Times New Roman" w:eastAsia="Times New Roman" w:hAnsi="Times New Roman" w:cs="Times New Roman"/>
          <w:sz w:val="28"/>
          <w:szCs w:val="28"/>
          <w:lang w:eastAsia="ru-RU"/>
        </w:rPr>
        <w:t xml:space="preserve"> </w:t>
      </w:r>
      <w:r w:rsidR="00DD0A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025A">
        <w:rPr>
          <w:rFonts w:ascii="Times New Roman" w:eastAsia="Times New Roman" w:hAnsi="Times New Roman" w:cs="Times New Roman"/>
          <w:sz w:val="28"/>
          <w:szCs w:val="28"/>
          <w:lang w:eastAsia="ru-RU"/>
        </w:rPr>
        <w:t>С.В.Боциева</w:t>
      </w:r>
    </w:p>
    <w:p w:rsidR="00C9025A" w:rsidRPr="00C9025A" w:rsidRDefault="00C9025A" w:rsidP="00C9025A">
      <w:pPr>
        <w:spacing w:after="0" w:line="240" w:lineRule="auto"/>
        <w:ind w:firstLine="567"/>
        <w:jc w:val="both"/>
        <w:rPr>
          <w:rFonts w:ascii="Times New Roman" w:eastAsia="Times New Roman" w:hAnsi="Times New Roman" w:cs="Times New Roman"/>
          <w:sz w:val="28"/>
          <w:szCs w:val="28"/>
          <w:lang w:eastAsia="ru-RU"/>
        </w:rPr>
      </w:pPr>
    </w:p>
    <w:p w:rsidR="00514EC6" w:rsidRPr="00C9025A" w:rsidRDefault="00514EC6">
      <w:pPr>
        <w:spacing w:after="0" w:line="240" w:lineRule="auto"/>
        <w:ind w:firstLine="567"/>
        <w:jc w:val="both"/>
        <w:rPr>
          <w:rFonts w:ascii="Times New Roman" w:eastAsia="Times New Roman" w:hAnsi="Times New Roman" w:cs="Times New Roman"/>
          <w:sz w:val="28"/>
          <w:szCs w:val="28"/>
          <w:lang w:eastAsia="ru-RU"/>
        </w:rPr>
      </w:pPr>
    </w:p>
    <w:sectPr w:rsidR="00514EC6" w:rsidRPr="00C9025A" w:rsidSect="00C04718">
      <w:pgSz w:w="11906" w:h="16838"/>
      <w:pgMar w:top="851" w:right="567" w:bottom="851"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D30" w:rsidRDefault="001A7D30">
      <w:pPr>
        <w:spacing w:after="0" w:line="240" w:lineRule="auto"/>
      </w:pPr>
      <w:r>
        <w:separator/>
      </w:r>
    </w:p>
  </w:endnote>
  <w:endnote w:type="continuationSeparator" w:id="0">
    <w:p w:rsidR="001A7D30" w:rsidRDefault="001A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D30" w:rsidRDefault="001A7D30">
      <w:pPr>
        <w:spacing w:after="0" w:line="240" w:lineRule="auto"/>
      </w:pPr>
      <w:r>
        <w:separator/>
      </w:r>
    </w:p>
  </w:footnote>
  <w:footnote w:type="continuationSeparator" w:id="0">
    <w:p w:rsidR="001A7D30" w:rsidRDefault="001A7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27C0"/>
    <w:multiLevelType w:val="hybridMultilevel"/>
    <w:tmpl w:val="8682A43A"/>
    <w:lvl w:ilvl="0" w:tplc="D9669C4C">
      <w:start w:val="10"/>
      <w:numFmt w:val="decimal"/>
      <w:lvlText w:val="%1"/>
      <w:lvlJc w:val="left"/>
      <w:pPr>
        <w:tabs>
          <w:tab w:val="num" w:pos="720"/>
        </w:tabs>
        <w:ind w:left="720" w:hanging="360"/>
      </w:pPr>
    </w:lvl>
    <w:lvl w:ilvl="1" w:tplc="AFFE302E">
      <w:numFmt w:val="none"/>
      <w:lvlText w:val=""/>
      <w:lvlJc w:val="left"/>
      <w:pPr>
        <w:tabs>
          <w:tab w:val="num" w:pos="360"/>
        </w:tabs>
        <w:ind w:left="0" w:firstLine="0"/>
      </w:pPr>
    </w:lvl>
    <w:lvl w:ilvl="2" w:tplc="AEDA6EFE">
      <w:numFmt w:val="none"/>
      <w:lvlText w:val=""/>
      <w:lvlJc w:val="left"/>
      <w:pPr>
        <w:tabs>
          <w:tab w:val="num" w:pos="360"/>
        </w:tabs>
        <w:ind w:left="0" w:firstLine="0"/>
      </w:pPr>
    </w:lvl>
    <w:lvl w:ilvl="3" w:tplc="6C3818BC">
      <w:numFmt w:val="none"/>
      <w:lvlText w:val=""/>
      <w:lvlJc w:val="left"/>
      <w:pPr>
        <w:tabs>
          <w:tab w:val="num" w:pos="360"/>
        </w:tabs>
        <w:ind w:left="0" w:firstLine="0"/>
      </w:pPr>
    </w:lvl>
    <w:lvl w:ilvl="4" w:tplc="5DA01852">
      <w:numFmt w:val="none"/>
      <w:lvlText w:val=""/>
      <w:lvlJc w:val="left"/>
      <w:pPr>
        <w:tabs>
          <w:tab w:val="num" w:pos="360"/>
        </w:tabs>
        <w:ind w:left="0" w:firstLine="0"/>
      </w:pPr>
    </w:lvl>
    <w:lvl w:ilvl="5" w:tplc="490CCBC6">
      <w:numFmt w:val="none"/>
      <w:lvlText w:val=""/>
      <w:lvlJc w:val="left"/>
      <w:pPr>
        <w:tabs>
          <w:tab w:val="num" w:pos="360"/>
        </w:tabs>
        <w:ind w:left="0" w:firstLine="0"/>
      </w:pPr>
    </w:lvl>
    <w:lvl w:ilvl="6" w:tplc="F0D6F1C6">
      <w:numFmt w:val="none"/>
      <w:lvlText w:val=""/>
      <w:lvlJc w:val="left"/>
      <w:pPr>
        <w:tabs>
          <w:tab w:val="num" w:pos="360"/>
        </w:tabs>
        <w:ind w:left="0" w:firstLine="0"/>
      </w:pPr>
    </w:lvl>
    <w:lvl w:ilvl="7" w:tplc="FB3E20D0">
      <w:numFmt w:val="none"/>
      <w:lvlText w:val=""/>
      <w:lvlJc w:val="left"/>
      <w:pPr>
        <w:tabs>
          <w:tab w:val="num" w:pos="360"/>
        </w:tabs>
        <w:ind w:left="0" w:firstLine="0"/>
      </w:pPr>
    </w:lvl>
    <w:lvl w:ilvl="8" w:tplc="0B90D67A">
      <w:numFmt w:val="none"/>
      <w:lvlText w:val=""/>
      <w:lvlJc w:val="left"/>
      <w:pPr>
        <w:tabs>
          <w:tab w:val="num" w:pos="360"/>
        </w:tabs>
        <w:ind w:left="0" w:firstLine="0"/>
      </w:pPr>
    </w:lvl>
  </w:abstractNum>
  <w:abstractNum w:abstractNumId="1">
    <w:nsid w:val="0737785D"/>
    <w:multiLevelType w:val="multilevel"/>
    <w:tmpl w:val="93F23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158DD"/>
    <w:multiLevelType w:val="multilevel"/>
    <w:tmpl w:val="A5B0D782"/>
    <w:lvl w:ilvl="0">
      <w:start w:val="1"/>
      <w:numFmt w:val="decimal"/>
      <w:lvlText w:val="%1."/>
      <w:lvlJc w:val="left"/>
      <w:pPr>
        <w:tabs>
          <w:tab w:val="num" w:pos="360"/>
        </w:tabs>
        <w:ind w:left="36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0CDF696F"/>
    <w:multiLevelType w:val="multilevel"/>
    <w:tmpl w:val="3A2A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67EE5"/>
    <w:multiLevelType w:val="multilevel"/>
    <w:tmpl w:val="F8905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6F18AF"/>
    <w:multiLevelType w:val="multilevel"/>
    <w:tmpl w:val="561272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2533B"/>
    <w:multiLevelType w:val="multilevel"/>
    <w:tmpl w:val="6BB8F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DE481F"/>
    <w:multiLevelType w:val="multilevel"/>
    <w:tmpl w:val="42C86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40CF5"/>
    <w:multiLevelType w:val="multilevel"/>
    <w:tmpl w:val="A48E58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BB6B21"/>
    <w:multiLevelType w:val="multilevel"/>
    <w:tmpl w:val="20EC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091773"/>
    <w:multiLevelType w:val="hybridMultilevel"/>
    <w:tmpl w:val="A45864DE"/>
    <w:lvl w:ilvl="0" w:tplc="2ECCC9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9C22459"/>
    <w:multiLevelType w:val="hybridMultilevel"/>
    <w:tmpl w:val="D494E9F2"/>
    <w:lvl w:ilvl="0" w:tplc="B22AA2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AEE28EE"/>
    <w:multiLevelType w:val="hybridMultilevel"/>
    <w:tmpl w:val="A4E0D0C0"/>
    <w:lvl w:ilvl="0" w:tplc="CCE03896">
      <w:start w:val="2"/>
      <w:numFmt w:val="decimal"/>
      <w:lvlText w:val="%1."/>
      <w:lvlJc w:val="left"/>
      <w:pPr>
        <w:ind w:left="360" w:hanging="360"/>
      </w:pPr>
      <w:rPr>
        <w:rFonts w:eastAsia="Times New Roman"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B6D3326"/>
    <w:multiLevelType w:val="hybridMultilevel"/>
    <w:tmpl w:val="F1A86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80310"/>
    <w:multiLevelType w:val="hybridMultilevel"/>
    <w:tmpl w:val="E1E6D310"/>
    <w:lvl w:ilvl="0" w:tplc="0419000F">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5">
    <w:nsid w:val="320C325A"/>
    <w:multiLevelType w:val="hybridMultilevel"/>
    <w:tmpl w:val="D2D25506"/>
    <w:lvl w:ilvl="0" w:tplc="4B2EAB7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29E1619"/>
    <w:multiLevelType w:val="hybridMultilevel"/>
    <w:tmpl w:val="A1049E24"/>
    <w:lvl w:ilvl="0" w:tplc="9C2A9F9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3713160"/>
    <w:multiLevelType w:val="hybridMultilevel"/>
    <w:tmpl w:val="2738EE2A"/>
    <w:lvl w:ilvl="0" w:tplc="3932B4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42B0866"/>
    <w:multiLevelType w:val="hybridMultilevel"/>
    <w:tmpl w:val="8E5CECD6"/>
    <w:lvl w:ilvl="0" w:tplc="67300CB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6FF0E24"/>
    <w:multiLevelType w:val="hybridMultilevel"/>
    <w:tmpl w:val="42063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8E38CA"/>
    <w:multiLevelType w:val="multilevel"/>
    <w:tmpl w:val="C44C2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EE331B"/>
    <w:multiLevelType w:val="hybridMultilevel"/>
    <w:tmpl w:val="867E20A8"/>
    <w:lvl w:ilvl="0" w:tplc="4B8CCF18">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2">
    <w:nsid w:val="3F8E6C3F"/>
    <w:multiLevelType w:val="multilevel"/>
    <w:tmpl w:val="0D6C5B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13D7258"/>
    <w:multiLevelType w:val="hybridMultilevel"/>
    <w:tmpl w:val="B47A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933D83"/>
    <w:multiLevelType w:val="multilevel"/>
    <w:tmpl w:val="371C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342561"/>
    <w:multiLevelType w:val="multilevel"/>
    <w:tmpl w:val="7DEEA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285004"/>
    <w:multiLevelType w:val="hybridMultilevel"/>
    <w:tmpl w:val="C1EE5C72"/>
    <w:lvl w:ilvl="0" w:tplc="CF14BC1A">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865EBF"/>
    <w:multiLevelType w:val="hybridMultilevel"/>
    <w:tmpl w:val="C4C07244"/>
    <w:lvl w:ilvl="0" w:tplc="2AF087CA">
      <w:start w:val="5"/>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8">
    <w:nsid w:val="6C3D2CAE"/>
    <w:multiLevelType w:val="hybridMultilevel"/>
    <w:tmpl w:val="32DC69B4"/>
    <w:lvl w:ilvl="0" w:tplc="EFE2682E">
      <w:start w:val="1"/>
      <w:numFmt w:val="decimal"/>
      <w:lvlText w:val="%1."/>
      <w:lvlJc w:val="left"/>
      <w:pPr>
        <w:ind w:left="720" w:hanging="360"/>
      </w:pPr>
      <w:rPr>
        <w:rFonts w:eastAsiaTheme="minorHAns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B37D26"/>
    <w:multiLevelType w:val="hybridMultilevel"/>
    <w:tmpl w:val="509038DC"/>
    <w:lvl w:ilvl="0" w:tplc="677EA9D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4954B7"/>
    <w:multiLevelType w:val="hybridMultilevel"/>
    <w:tmpl w:val="A45864DE"/>
    <w:lvl w:ilvl="0" w:tplc="2ECCC9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85D493F"/>
    <w:multiLevelType w:val="hybridMultilevel"/>
    <w:tmpl w:val="4C3861F6"/>
    <w:lvl w:ilvl="0" w:tplc="E60E296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9686F0F"/>
    <w:multiLevelType w:val="hybridMultilevel"/>
    <w:tmpl w:val="BB148456"/>
    <w:lvl w:ilvl="0" w:tplc="4A88C510">
      <w:start w:val="1"/>
      <w:numFmt w:val="decimal"/>
      <w:lvlText w:val="%1."/>
      <w:lvlJc w:val="left"/>
      <w:pPr>
        <w:ind w:left="1512" w:hanging="94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B083F09"/>
    <w:multiLevelType w:val="multilevel"/>
    <w:tmpl w:val="0420C378"/>
    <w:lvl w:ilvl="0">
      <w:start w:val="1"/>
      <w:numFmt w:val="decimal"/>
      <w:lvlText w:val="%1."/>
      <w:lvlJc w:val="left"/>
      <w:pPr>
        <w:tabs>
          <w:tab w:val="num" w:pos="720"/>
        </w:tabs>
        <w:ind w:left="720" w:hanging="360"/>
      </w:pPr>
      <w:rPr>
        <w:sz w:val="26"/>
        <w:szCs w:val="26"/>
      </w:rPr>
    </w:lvl>
    <w:lvl w:ilvl="1">
      <w:start w:val="302"/>
      <w:numFmt w:val="decimal"/>
      <w:isLgl/>
      <w:lvlText w:val="%1.%2"/>
      <w:lvlJc w:val="left"/>
      <w:pPr>
        <w:ind w:left="2160" w:hanging="1800"/>
      </w:pPr>
    </w:lvl>
    <w:lvl w:ilvl="2">
      <w:start w:val="2"/>
      <w:numFmt w:val="decimalZero"/>
      <w:isLgl/>
      <w:lvlText w:val="%1.%2.%3"/>
      <w:lvlJc w:val="left"/>
      <w:pPr>
        <w:ind w:left="2160" w:hanging="1800"/>
      </w:pPr>
    </w:lvl>
    <w:lvl w:ilvl="3">
      <w:numFmt w:val="decimalZero"/>
      <w:isLgl/>
      <w:lvlText w:val="%1.%2.%3.%4"/>
      <w:lvlJc w:val="left"/>
      <w:pPr>
        <w:ind w:left="2160" w:hanging="1800"/>
      </w:pPr>
    </w:lvl>
    <w:lvl w:ilvl="4">
      <w:start w:val="1"/>
      <w:numFmt w:val="decimal"/>
      <w:isLgl/>
      <w:lvlText w:val="%1.%2.%3.%4.%5"/>
      <w:lvlJc w:val="left"/>
      <w:pPr>
        <w:ind w:left="2160" w:hanging="180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lvlOverride w:ilvl="2"/>
    <w:lvlOverride w:ilvl="3"/>
    <w:lvlOverride w:ilvl="4"/>
    <w:lvlOverride w:ilvl="5"/>
    <w:lvlOverride w:ilvl="6"/>
    <w:lvlOverride w:ilvl="7"/>
    <w:lvlOverride w:ilvl="8"/>
  </w:num>
  <w:num w:numId="3">
    <w:abstractNumId w:val="33"/>
    <w:lvlOverride w:ilvl="0">
      <w:startOverride w:val="1"/>
    </w:lvlOverride>
    <w:lvlOverride w:ilvl="1">
      <w:startOverride w:val="302"/>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3"/>
  </w:num>
  <w:num w:numId="6">
    <w:abstractNumId w:val="28"/>
  </w:num>
  <w:num w:numId="7">
    <w:abstractNumId w:val="29"/>
  </w:num>
  <w:num w:numId="8">
    <w:abstractNumId w:val="2"/>
  </w:num>
  <w:num w:numId="9">
    <w:abstractNumId w:val="22"/>
  </w:num>
  <w:num w:numId="10">
    <w:abstractNumId w:val="31"/>
  </w:num>
  <w:num w:numId="11">
    <w:abstractNumId w:val="4"/>
  </w:num>
  <w:num w:numId="12">
    <w:abstractNumId w:val="3"/>
  </w:num>
  <w:num w:numId="13">
    <w:abstractNumId w:val="24"/>
  </w:num>
  <w:num w:numId="14">
    <w:abstractNumId w:val="25"/>
  </w:num>
  <w:num w:numId="15">
    <w:abstractNumId w:val="7"/>
  </w:num>
  <w:num w:numId="16">
    <w:abstractNumId w:val="6"/>
  </w:num>
  <w:num w:numId="17">
    <w:abstractNumId w:val="5"/>
  </w:num>
  <w:num w:numId="18">
    <w:abstractNumId w:val="1"/>
  </w:num>
  <w:num w:numId="19">
    <w:abstractNumId w:val="8"/>
  </w:num>
  <w:num w:numId="20">
    <w:abstractNumId w:val="20"/>
  </w:num>
  <w:num w:numId="21">
    <w:abstractNumId w:val="9"/>
  </w:num>
  <w:num w:numId="22">
    <w:abstractNumId w:val="17"/>
  </w:num>
  <w:num w:numId="23">
    <w:abstractNumId w:val="18"/>
  </w:num>
  <w:num w:numId="24">
    <w:abstractNumId w:val="19"/>
  </w:num>
  <w:num w:numId="25">
    <w:abstractNumId w:val="16"/>
  </w:num>
  <w:num w:numId="26">
    <w:abstractNumId w:val="15"/>
  </w:num>
  <w:num w:numId="27">
    <w:abstractNumId w:val="30"/>
  </w:num>
  <w:num w:numId="28">
    <w:abstractNumId w:val="10"/>
  </w:num>
  <w:num w:numId="29">
    <w:abstractNumId w:val="12"/>
  </w:num>
  <w:num w:numId="30">
    <w:abstractNumId w:val="11"/>
  </w:num>
  <w:num w:numId="31">
    <w:abstractNumId w:val="26"/>
  </w:num>
  <w:num w:numId="32">
    <w:abstractNumId w:val="21"/>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5936"/>
    <w:rsid w:val="0000310D"/>
    <w:rsid w:val="00012936"/>
    <w:rsid w:val="000509C9"/>
    <w:rsid w:val="00075134"/>
    <w:rsid w:val="00081EA9"/>
    <w:rsid w:val="0008453A"/>
    <w:rsid w:val="000958C3"/>
    <w:rsid w:val="000975BF"/>
    <w:rsid w:val="000A4288"/>
    <w:rsid w:val="000C042A"/>
    <w:rsid w:val="000C5BA5"/>
    <w:rsid w:val="000C659D"/>
    <w:rsid w:val="000C7F18"/>
    <w:rsid w:val="000D28F8"/>
    <w:rsid w:val="000F1CFF"/>
    <w:rsid w:val="000F2ECD"/>
    <w:rsid w:val="0010740E"/>
    <w:rsid w:val="001266F3"/>
    <w:rsid w:val="00131EC6"/>
    <w:rsid w:val="00157E89"/>
    <w:rsid w:val="00165504"/>
    <w:rsid w:val="00182291"/>
    <w:rsid w:val="00195FD7"/>
    <w:rsid w:val="001A24FB"/>
    <w:rsid w:val="001A5C2A"/>
    <w:rsid w:val="001A7B72"/>
    <w:rsid w:val="001A7D30"/>
    <w:rsid w:val="001C18DE"/>
    <w:rsid w:val="001C5D15"/>
    <w:rsid w:val="001D2D4F"/>
    <w:rsid w:val="001D3703"/>
    <w:rsid w:val="001E05E4"/>
    <w:rsid w:val="001E51B3"/>
    <w:rsid w:val="001F0F10"/>
    <w:rsid w:val="00203F27"/>
    <w:rsid w:val="00204C66"/>
    <w:rsid w:val="00206368"/>
    <w:rsid w:val="00207CFD"/>
    <w:rsid w:val="00216F71"/>
    <w:rsid w:val="00220830"/>
    <w:rsid w:val="00221600"/>
    <w:rsid w:val="002308ED"/>
    <w:rsid w:val="00241C30"/>
    <w:rsid w:val="0024328F"/>
    <w:rsid w:val="0024584F"/>
    <w:rsid w:val="00262080"/>
    <w:rsid w:val="002748F2"/>
    <w:rsid w:val="002B3FFD"/>
    <w:rsid w:val="002B48F9"/>
    <w:rsid w:val="002B6569"/>
    <w:rsid w:val="002C730B"/>
    <w:rsid w:val="002E1324"/>
    <w:rsid w:val="002E55BC"/>
    <w:rsid w:val="002F28D7"/>
    <w:rsid w:val="00303191"/>
    <w:rsid w:val="00303B60"/>
    <w:rsid w:val="00311644"/>
    <w:rsid w:val="00320D42"/>
    <w:rsid w:val="00331275"/>
    <w:rsid w:val="00344CDF"/>
    <w:rsid w:val="00345221"/>
    <w:rsid w:val="00362267"/>
    <w:rsid w:val="00366A05"/>
    <w:rsid w:val="003715A7"/>
    <w:rsid w:val="00374F3E"/>
    <w:rsid w:val="00376B95"/>
    <w:rsid w:val="00386517"/>
    <w:rsid w:val="00395F7B"/>
    <w:rsid w:val="003A7884"/>
    <w:rsid w:val="003B3FC3"/>
    <w:rsid w:val="003C030B"/>
    <w:rsid w:val="003E3B3F"/>
    <w:rsid w:val="003E50B6"/>
    <w:rsid w:val="003F58EE"/>
    <w:rsid w:val="003F7C16"/>
    <w:rsid w:val="00400420"/>
    <w:rsid w:val="00403775"/>
    <w:rsid w:val="00403BBF"/>
    <w:rsid w:val="00414BA2"/>
    <w:rsid w:val="004329FA"/>
    <w:rsid w:val="00450318"/>
    <w:rsid w:val="00475F0C"/>
    <w:rsid w:val="00481FA3"/>
    <w:rsid w:val="00484A2E"/>
    <w:rsid w:val="00490731"/>
    <w:rsid w:val="004979C1"/>
    <w:rsid w:val="00497D83"/>
    <w:rsid w:val="004A2E46"/>
    <w:rsid w:val="004B323B"/>
    <w:rsid w:val="004B54A4"/>
    <w:rsid w:val="004C3223"/>
    <w:rsid w:val="004C4D49"/>
    <w:rsid w:val="004F5FCB"/>
    <w:rsid w:val="005004B6"/>
    <w:rsid w:val="00501DCD"/>
    <w:rsid w:val="00505D2B"/>
    <w:rsid w:val="0051486A"/>
    <w:rsid w:val="00514EC6"/>
    <w:rsid w:val="00533549"/>
    <w:rsid w:val="00533CE7"/>
    <w:rsid w:val="00576266"/>
    <w:rsid w:val="0057641F"/>
    <w:rsid w:val="005772BA"/>
    <w:rsid w:val="00592D87"/>
    <w:rsid w:val="005C0FBC"/>
    <w:rsid w:val="005C1EBA"/>
    <w:rsid w:val="005C6E14"/>
    <w:rsid w:val="005D2D6B"/>
    <w:rsid w:val="005F1963"/>
    <w:rsid w:val="00625A7A"/>
    <w:rsid w:val="006315B8"/>
    <w:rsid w:val="00631D5A"/>
    <w:rsid w:val="00635C20"/>
    <w:rsid w:val="006430BC"/>
    <w:rsid w:val="006512A0"/>
    <w:rsid w:val="00651937"/>
    <w:rsid w:val="00652F35"/>
    <w:rsid w:val="006560A1"/>
    <w:rsid w:val="006727F5"/>
    <w:rsid w:val="0068092B"/>
    <w:rsid w:val="00680934"/>
    <w:rsid w:val="00680B3A"/>
    <w:rsid w:val="00695C9D"/>
    <w:rsid w:val="006B0467"/>
    <w:rsid w:val="006B1BA9"/>
    <w:rsid w:val="006D3972"/>
    <w:rsid w:val="006D60C3"/>
    <w:rsid w:val="006E058F"/>
    <w:rsid w:val="006E4E0E"/>
    <w:rsid w:val="00723FEC"/>
    <w:rsid w:val="00724ABB"/>
    <w:rsid w:val="0072511E"/>
    <w:rsid w:val="0076440C"/>
    <w:rsid w:val="00765219"/>
    <w:rsid w:val="00770766"/>
    <w:rsid w:val="007720CA"/>
    <w:rsid w:val="00777B02"/>
    <w:rsid w:val="00790D1F"/>
    <w:rsid w:val="00792311"/>
    <w:rsid w:val="007959EA"/>
    <w:rsid w:val="007A1402"/>
    <w:rsid w:val="007A4B6C"/>
    <w:rsid w:val="007B5936"/>
    <w:rsid w:val="007C114E"/>
    <w:rsid w:val="007C237F"/>
    <w:rsid w:val="007C5EED"/>
    <w:rsid w:val="007D2363"/>
    <w:rsid w:val="007D776C"/>
    <w:rsid w:val="007D792D"/>
    <w:rsid w:val="007E3A5F"/>
    <w:rsid w:val="007E5068"/>
    <w:rsid w:val="00806221"/>
    <w:rsid w:val="00836243"/>
    <w:rsid w:val="00837D1D"/>
    <w:rsid w:val="00844299"/>
    <w:rsid w:val="008471CC"/>
    <w:rsid w:val="0085553E"/>
    <w:rsid w:val="00884E14"/>
    <w:rsid w:val="00886B00"/>
    <w:rsid w:val="00895119"/>
    <w:rsid w:val="008B10F8"/>
    <w:rsid w:val="008B1D51"/>
    <w:rsid w:val="008B2E15"/>
    <w:rsid w:val="008B5B8D"/>
    <w:rsid w:val="008C3B2A"/>
    <w:rsid w:val="008C7DA4"/>
    <w:rsid w:val="008C7F68"/>
    <w:rsid w:val="008E02BA"/>
    <w:rsid w:val="00911437"/>
    <w:rsid w:val="00913E87"/>
    <w:rsid w:val="00915B31"/>
    <w:rsid w:val="00957222"/>
    <w:rsid w:val="00957987"/>
    <w:rsid w:val="00964DA3"/>
    <w:rsid w:val="00971602"/>
    <w:rsid w:val="00973D08"/>
    <w:rsid w:val="00976188"/>
    <w:rsid w:val="00981F6B"/>
    <w:rsid w:val="00996B19"/>
    <w:rsid w:val="009C61DE"/>
    <w:rsid w:val="009D0675"/>
    <w:rsid w:val="009E2A8D"/>
    <w:rsid w:val="009E42E4"/>
    <w:rsid w:val="00A01E43"/>
    <w:rsid w:val="00A04EF1"/>
    <w:rsid w:val="00A1319A"/>
    <w:rsid w:val="00A176B9"/>
    <w:rsid w:val="00A25D77"/>
    <w:rsid w:val="00A27DFF"/>
    <w:rsid w:val="00A41F81"/>
    <w:rsid w:val="00A4240C"/>
    <w:rsid w:val="00A456CE"/>
    <w:rsid w:val="00A45AEC"/>
    <w:rsid w:val="00A645E6"/>
    <w:rsid w:val="00A761AB"/>
    <w:rsid w:val="00A95A2B"/>
    <w:rsid w:val="00AA7851"/>
    <w:rsid w:val="00AB1A03"/>
    <w:rsid w:val="00AB6CEA"/>
    <w:rsid w:val="00AD4B67"/>
    <w:rsid w:val="00AD7DCA"/>
    <w:rsid w:val="00AF3A67"/>
    <w:rsid w:val="00AF3E06"/>
    <w:rsid w:val="00B2661D"/>
    <w:rsid w:val="00B2681C"/>
    <w:rsid w:val="00B27F7C"/>
    <w:rsid w:val="00B35AB2"/>
    <w:rsid w:val="00B36722"/>
    <w:rsid w:val="00B4030A"/>
    <w:rsid w:val="00B40962"/>
    <w:rsid w:val="00B4491F"/>
    <w:rsid w:val="00B44D79"/>
    <w:rsid w:val="00B52070"/>
    <w:rsid w:val="00B54821"/>
    <w:rsid w:val="00B54881"/>
    <w:rsid w:val="00B55242"/>
    <w:rsid w:val="00B60D83"/>
    <w:rsid w:val="00B6165E"/>
    <w:rsid w:val="00B62CAE"/>
    <w:rsid w:val="00B62FEB"/>
    <w:rsid w:val="00B709B4"/>
    <w:rsid w:val="00B71A38"/>
    <w:rsid w:val="00B80571"/>
    <w:rsid w:val="00B8314A"/>
    <w:rsid w:val="00B876F2"/>
    <w:rsid w:val="00BA1BB3"/>
    <w:rsid w:val="00BB642C"/>
    <w:rsid w:val="00BC0E1D"/>
    <w:rsid w:val="00BC7D18"/>
    <w:rsid w:val="00BD6F19"/>
    <w:rsid w:val="00BE1C9F"/>
    <w:rsid w:val="00C0434D"/>
    <w:rsid w:val="00C04718"/>
    <w:rsid w:val="00C071EF"/>
    <w:rsid w:val="00C07944"/>
    <w:rsid w:val="00C34CA2"/>
    <w:rsid w:val="00C37912"/>
    <w:rsid w:val="00C44287"/>
    <w:rsid w:val="00C44C7E"/>
    <w:rsid w:val="00C45965"/>
    <w:rsid w:val="00C8191F"/>
    <w:rsid w:val="00C8433F"/>
    <w:rsid w:val="00C9025A"/>
    <w:rsid w:val="00CA05AF"/>
    <w:rsid w:val="00CA0D2E"/>
    <w:rsid w:val="00CB0AD0"/>
    <w:rsid w:val="00CB3B60"/>
    <w:rsid w:val="00CD5673"/>
    <w:rsid w:val="00CD5B4C"/>
    <w:rsid w:val="00CE5057"/>
    <w:rsid w:val="00CF5B7A"/>
    <w:rsid w:val="00CF67E5"/>
    <w:rsid w:val="00D04A44"/>
    <w:rsid w:val="00D05451"/>
    <w:rsid w:val="00D07DFB"/>
    <w:rsid w:val="00D16AE6"/>
    <w:rsid w:val="00D21477"/>
    <w:rsid w:val="00D33CD1"/>
    <w:rsid w:val="00D4043F"/>
    <w:rsid w:val="00D53013"/>
    <w:rsid w:val="00D53E73"/>
    <w:rsid w:val="00D603C5"/>
    <w:rsid w:val="00D655B4"/>
    <w:rsid w:val="00D74885"/>
    <w:rsid w:val="00D8126E"/>
    <w:rsid w:val="00D8383B"/>
    <w:rsid w:val="00D97421"/>
    <w:rsid w:val="00DB5F67"/>
    <w:rsid w:val="00DC0677"/>
    <w:rsid w:val="00DC2725"/>
    <w:rsid w:val="00DC2943"/>
    <w:rsid w:val="00DC6B61"/>
    <w:rsid w:val="00DD0A93"/>
    <w:rsid w:val="00DD1483"/>
    <w:rsid w:val="00DD23BF"/>
    <w:rsid w:val="00DD3BEF"/>
    <w:rsid w:val="00DD7CCE"/>
    <w:rsid w:val="00E1017E"/>
    <w:rsid w:val="00E158AA"/>
    <w:rsid w:val="00E31489"/>
    <w:rsid w:val="00E432FF"/>
    <w:rsid w:val="00E45E1C"/>
    <w:rsid w:val="00E55412"/>
    <w:rsid w:val="00E57810"/>
    <w:rsid w:val="00E57A3A"/>
    <w:rsid w:val="00EA326A"/>
    <w:rsid w:val="00EA67E9"/>
    <w:rsid w:val="00EB7496"/>
    <w:rsid w:val="00EC20A5"/>
    <w:rsid w:val="00EC34DD"/>
    <w:rsid w:val="00EE1F31"/>
    <w:rsid w:val="00EE5392"/>
    <w:rsid w:val="00F05486"/>
    <w:rsid w:val="00F11CCA"/>
    <w:rsid w:val="00F1739C"/>
    <w:rsid w:val="00F30CA6"/>
    <w:rsid w:val="00F37212"/>
    <w:rsid w:val="00F41280"/>
    <w:rsid w:val="00F418CA"/>
    <w:rsid w:val="00F44236"/>
    <w:rsid w:val="00F4586F"/>
    <w:rsid w:val="00F4723D"/>
    <w:rsid w:val="00F544A3"/>
    <w:rsid w:val="00F6300A"/>
    <w:rsid w:val="00F82687"/>
    <w:rsid w:val="00FA36DE"/>
    <w:rsid w:val="00FB1C19"/>
    <w:rsid w:val="00FB7CB5"/>
    <w:rsid w:val="00FC0E1A"/>
    <w:rsid w:val="00FC4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0F0F1-AA3A-4E83-828F-152BA21D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B7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B7A"/>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CF5B7A"/>
    <w:rPr>
      <w:color w:val="0563C1" w:themeColor="hyperlink"/>
      <w:u w:val="single"/>
    </w:rPr>
  </w:style>
  <w:style w:type="paragraph" w:styleId="a4">
    <w:name w:val="Balloon Text"/>
    <w:basedOn w:val="a"/>
    <w:link w:val="a5"/>
    <w:uiPriority w:val="99"/>
    <w:semiHidden/>
    <w:unhideWhenUsed/>
    <w:rsid w:val="00CF5B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B7A"/>
    <w:rPr>
      <w:rFonts w:ascii="Tahoma" w:hAnsi="Tahoma" w:cs="Tahoma"/>
      <w:sz w:val="16"/>
      <w:szCs w:val="16"/>
    </w:rPr>
  </w:style>
  <w:style w:type="paragraph" w:customStyle="1" w:styleId="ConsPlusNonformat">
    <w:name w:val="ConsPlusNonformat"/>
    <w:rsid w:val="00CF5B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F5B7A"/>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a6">
    <w:name w:val="List Paragraph"/>
    <w:basedOn w:val="a"/>
    <w:uiPriority w:val="34"/>
    <w:qFormat/>
    <w:rsid w:val="00CF5B7A"/>
    <w:pPr>
      <w:ind w:left="720"/>
      <w:contextualSpacing/>
    </w:pPr>
  </w:style>
  <w:style w:type="paragraph" w:styleId="a7">
    <w:name w:val="Body Text Indent"/>
    <w:basedOn w:val="a"/>
    <w:link w:val="a8"/>
    <w:semiHidden/>
    <w:unhideWhenUsed/>
    <w:rsid w:val="00CF5B7A"/>
    <w:pPr>
      <w:spacing w:after="0" w:line="240" w:lineRule="auto"/>
      <w:ind w:firstLine="567"/>
    </w:pPr>
    <w:rPr>
      <w:rFonts w:ascii="Arial" w:eastAsia="Times New Roman" w:hAnsi="Arial" w:cs="Times New Roman"/>
      <w:sz w:val="24"/>
      <w:szCs w:val="20"/>
      <w:lang w:eastAsia="ru-RU"/>
    </w:rPr>
  </w:style>
  <w:style w:type="character" w:customStyle="1" w:styleId="a8">
    <w:name w:val="Основной текст с отступом Знак"/>
    <w:basedOn w:val="a0"/>
    <w:link w:val="a7"/>
    <w:semiHidden/>
    <w:rsid w:val="00CF5B7A"/>
    <w:rPr>
      <w:rFonts w:ascii="Arial" w:eastAsia="Times New Roman" w:hAnsi="Arial" w:cs="Times New Roman"/>
      <w:sz w:val="24"/>
      <w:szCs w:val="20"/>
      <w:lang w:eastAsia="ru-RU"/>
    </w:rPr>
  </w:style>
  <w:style w:type="paragraph" w:styleId="3">
    <w:name w:val="Body Text Indent 3"/>
    <w:basedOn w:val="a"/>
    <w:link w:val="30"/>
    <w:rsid w:val="00CF5B7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F5B7A"/>
    <w:rPr>
      <w:rFonts w:ascii="Times New Roman" w:eastAsia="Times New Roman" w:hAnsi="Times New Roman" w:cs="Times New Roman"/>
      <w:sz w:val="16"/>
      <w:szCs w:val="16"/>
      <w:lang w:eastAsia="ru-RU"/>
    </w:rPr>
  </w:style>
  <w:style w:type="paragraph" w:styleId="a9">
    <w:name w:val="header"/>
    <w:basedOn w:val="a"/>
    <w:link w:val="aa"/>
    <w:uiPriority w:val="99"/>
    <w:unhideWhenUsed/>
    <w:rsid w:val="00CF5B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5B7A"/>
  </w:style>
  <w:style w:type="paragraph" w:styleId="ab">
    <w:name w:val="footer"/>
    <w:basedOn w:val="a"/>
    <w:link w:val="ac"/>
    <w:uiPriority w:val="99"/>
    <w:unhideWhenUsed/>
    <w:rsid w:val="00CF5B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5B7A"/>
  </w:style>
  <w:style w:type="paragraph" w:styleId="2">
    <w:name w:val="Body Text Indent 2"/>
    <w:basedOn w:val="a"/>
    <w:link w:val="20"/>
    <w:uiPriority w:val="99"/>
    <w:semiHidden/>
    <w:unhideWhenUsed/>
    <w:rsid w:val="00CF5B7A"/>
    <w:pPr>
      <w:spacing w:after="120" w:line="480" w:lineRule="auto"/>
      <w:ind w:left="283"/>
    </w:pPr>
  </w:style>
  <w:style w:type="character" w:customStyle="1" w:styleId="20">
    <w:name w:val="Основной текст с отступом 2 Знак"/>
    <w:basedOn w:val="a0"/>
    <w:link w:val="2"/>
    <w:uiPriority w:val="99"/>
    <w:semiHidden/>
    <w:rsid w:val="00CF5B7A"/>
  </w:style>
  <w:style w:type="table" w:styleId="ad">
    <w:name w:val="Table Grid"/>
    <w:basedOn w:val="a1"/>
    <w:uiPriority w:val="59"/>
    <w:rsid w:val="00CF5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75F0C"/>
    <w:rPr>
      <w:sz w:val="16"/>
      <w:szCs w:val="16"/>
    </w:rPr>
  </w:style>
  <w:style w:type="paragraph" w:styleId="af">
    <w:name w:val="annotation text"/>
    <w:basedOn w:val="a"/>
    <w:link w:val="af0"/>
    <w:uiPriority w:val="99"/>
    <w:semiHidden/>
    <w:unhideWhenUsed/>
    <w:rsid w:val="00475F0C"/>
    <w:pPr>
      <w:spacing w:line="240" w:lineRule="auto"/>
    </w:pPr>
    <w:rPr>
      <w:sz w:val="20"/>
      <w:szCs w:val="20"/>
    </w:rPr>
  </w:style>
  <w:style w:type="character" w:customStyle="1" w:styleId="af0">
    <w:name w:val="Текст примечания Знак"/>
    <w:basedOn w:val="a0"/>
    <w:link w:val="af"/>
    <w:uiPriority w:val="99"/>
    <w:semiHidden/>
    <w:rsid w:val="00475F0C"/>
    <w:rPr>
      <w:sz w:val="20"/>
      <w:szCs w:val="20"/>
    </w:rPr>
  </w:style>
  <w:style w:type="paragraph" w:styleId="af1">
    <w:name w:val="annotation subject"/>
    <w:basedOn w:val="af"/>
    <w:next w:val="af"/>
    <w:link w:val="af2"/>
    <w:uiPriority w:val="99"/>
    <w:semiHidden/>
    <w:unhideWhenUsed/>
    <w:rsid w:val="00475F0C"/>
    <w:rPr>
      <w:b/>
      <w:bCs/>
    </w:rPr>
  </w:style>
  <w:style w:type="character" w:customStyle="1" w:styleId="af2">
    <w:name w:val="Тема примечания Знак"/>
    <w:basedOn w:val="af0"/>
    <w:link w:val="af1"/>
    <w:uiPriority w:val="99"/>
    <w:semiHidden/>
    <w:rsid w:val="00475F0C"/>
    <w:rPr>
      <w:b/>
      <w:bCs/>
      <w:sz w:val="20"/>
      <w:szCs w:val="20"/>
    </w:rPr>
  </w:style>
  <w:style w:type="paragraph" w:customStyle="1" w:styleId="FR1">
    <w:name w:val="FR1"/>
    <w:rsid w:val="00C04718"/>
    <w:pPr>
      <w:widowControl w:val="0"/>
      <w:spacing w:after="0" w:line="240" w:lineRule="auto"/>
      <w:ind w:left="40"/>
      <w:jc w:val="center"/>
    </w:pPr>
    <w:rPr>
      <w:rFonts w:ascii="Times New Roman" w:eastAsia="Times New Roman" w:hAnsi="Times New Roman" w:cs="Times New Roman"/>
      <w:b/>
      <w:sz w:val="6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B581E28F854B22AAF02F936913E18FA1EB0A48EA454DBB075167C8840B5B251864B56F8CC8D34FNFbFI" TargetMode="External"/><Relationship Id="rId18" Type="http://schemas.openxmlformats.org/officeDocument/2006/relationships/hyperlink" Target="consultantplus://offline/ref=C22B7C2E0DC7A4820F08D23F21394882A1D7B40AECF87A5B3E2E775E7A45D35C544B91188483EC1Ch5N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A3DCF6356B34E615ABA43AC818B4EF32B10578E973248527828AC0F8325910834A6A3055m0A3G" TargetMode="External"/><Relationship Id="rId17" Type="http://schemas.openxmlformats.org/officeDocument/2006/relationships/hyperlink" Target="consultantplus://offline/ref=067919E84D69F543FE83DE1A8DB0D54C25C042378EE88FFAB96CE53204780F1B4FF0B79DE26BkCK" TargetMode="External"/><Relationship Id="rId2" Type="http://schemas.openxmlformats.org/officeDocument/2006/relationships/numbering" Target="numbering.xml"/><Relationship Id="rId16" Type="http://schemas.openxmlformats.org/officeDocument/2006/relationships/hyperlink" Target="consultantplus://offline/ref=1E882FF97FEF204897A80BBDFE844CC536F885F39F49295F4FF7E701659B217A78FFF34B70hFh8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2A1464C15F79DECCFA3719DF942590B90AF55BE381930659C06FEEF707207D9E6A6EE46EfEY6I" TargetMode="External"/><Relationship Id="rId5" Type="http://schemas.openxmlformats.org/officeDocument/2006/relationships/webSettings" Target="webSettings.xml"/><Relationship Id="rId15" Type="http://schemas.openxmlformats.org/officeDocument/2006/relationships/hyperlink" Target="consultantplus://offline/ref=84B581E28F854B22AAF02F936913E18FA1EB0A48EA454DBB075167C8840B5B251864B56F8CC8D346NFbFI" TargetMode="External"/><Relationship Id="rId10" Type="http://schemas.openxmlformats.org/officeDocument/2006/relationships/hyperlink" Target="consultantplus://offline/ref=5E27E89651EC4CCBE84A35FA971CA5DFA94985505590D0F67157C9BD4C9CE0DD8B8340D517E2o5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6;&#1091;&#1084;&#1072;-&#1072;&#1095;&#1080;&#1090;.&#1088;&#1092;" TargetMode="External"/><Relationship Id="rId14" Type="http://schemas.openxmlformats.org/officeDocument/2006/relationships/hyperlink" Target="consultantplus://offline/ref=84B581E28F854B22AAF02F936913E18FA1EB0A48EA454DBB075167C8840B5B251864B56D8FNC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5B02-35B5-446F-BD9F-BAF54429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4117</TotalTime>
  <Pages>12</Pages>
  <Words>4745</Words>
  <Characters>27049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cp:lastPrinted>2016-04-12T07:09:00Z</cp:lastPrinted>
  <dcterms:created xsi:type="dcterms:W3CDTF">2015-05-29T04:35:00Z</dcterms:created>
  <dcterms:modified xsi:type="dcterms:W3CDTF">2016-05-19T04:58:00Z</dcterms:modified>
</cp:coreProperties>
</file>