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B3" w:rsidRPr="000B4EB3" w:rsidRDefault="000B4EB3" w:rsidP="000B4EB3">
      <w:pPr>
        <w:spacing w:after="0" w:line="240" w:lineRule="auto"/>
        <w:rPr>
          <w:b w:val="0"/>
          <w:sz w:val="24"/>
          <w:szCs w:val="24"/>
        </w:rPr>
      </w:pPr>
      <w:r w:rsidRPr="000B4EB3">
        <w:rPr>
          <w:rFonts w:cs="Tahoma"/>
          <w:b w:val="0"/>
          <w:sz w:val="24"/>
          <w:szCs w:val="24"/>
        </w:rPr>
        <w:t xml:space="preserve">Документ предоставлен </w:t>
      </w:r>
      <w:hyperlink r:id="rId4" w:history="1">
        <w:r w:rsidRPr="000B4EB3">
          <w:rPr>
            <w:rFonts w:cs="Tahoma"/>
            <w:b w:val="0"/>
            <w:color w:val="0000FF"/>
            <w:sz w:val="24"/>
            <w:szCs w:val="24"/>
          </w:rPr>
          <w:t>КонсультантПлюс</w:t>
        </w:r>
      </w:hyperlink>
      <w:r w:rsidRPr="000B4EB3">
        <w:rPr>
          <w:rFonts w:cs="Tahoma"/>
          <w:b w:val="0"/>
          <w:sz w:val="24"/>
          <w:szCs w:val="24"/>
        </w:rPr>
        <w:br/>
      </w:r>
    </w:p>
    <w:p w:rsidR="000B4EB3" w:rsidRPr="000B4EB3" w:rsidRDefault="000B4EB3" w:rsidP="000B4EB3">
      <w:pPr>
        <w:spacing w:after="0" w:line="240" w:lineRule="auto"/>
        <w:outlineLvl w:val="0"/>
        <w:rPr>
          <w:b w:val="0"/>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EB3" w:rsidRPr="000B4EB3">
        <w:tc>
          <w:tcPr>
            <w:tcW w:w="4677" w:type="dxa"/>
            <w:tcBorders>
              <w:top w:val="nil"/>
              <w:left w:val="nil"/>
              <w:bottom w:val="nil"/>
              <w:right w:val="nil"/>
            </w:tcBorders>
          </w:tcPr>
          <w:p w:rsidR="000B4EB3" w:rsidRPr="000B4EB3" w:rsidRDefault="000B4EB3" w:rsidP="000B4EB3">
            <w:pPr>
              <w:spacing w:after="0" w:line="240" w:lineRule="auto"/>
              <w:outlineLvl w:val="0"/>
              <w:rPr>
                <w:b w:val="0"/>
                <w:sz w:val="24"/>
                <w:szCs w:val="24"/>
              </w:rPr>
            </w:pPr>
            <w:r w:rsidRPr="000B4EB3">
              <w:rPr>
                <w:rFonts w:cs="Liberation Serif"/>
                <w:b w:val="0"/>
                <w:sz w:val="24"/>
                <w:szCs w:val="24"/>
              </w:rPr>
              <w:t>17 февраля 2020 года</w:t>
            </w:r>
          </w:p>
        </w:tc>
        <w:tc>
          <w:tcPr>
            <w:tcW w:w="4677" w:type="dxa"/>
            <w:tcBorders>
              <w:top w:val="nil"/>
              <w:left w:val="nil"/>
              <w:bottom w:val="nil"/>
              <w:right w:val="nil"/>
            </w:tcBorders>
          </w:tcPr>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N 55-УГ</w:t>
            </w:r>
          </w:p>
        </w:tc>
      </w:tr>
    </w:tbl>
    <w:p w:rsidR="000B4EB3" w:rsidRPr="000B4EB3" w:rsidRDefault="000B4EB3" w:rsidP="000B4EB3">
      <w:pPr>
        <w:pBdr>
          <w:top w:val="single" w:sz="6" w:space="0" w:color="auto"/>
        </w:pBdr>
        <w:spacing w:before="100" w:after="0" w:line="240" w:lineRule="auto"/>
        <w:jc w:val="both"/>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sz w:val="24"/>
          <w:szCs w:val="24"/>
        </w:rPr>
      </w:pPr>
      <w:r w:rsidRPr="000B4EB3">
        <w:rPr>
          <w:rFonts w:cs="Liberation Serif"/>
          <w:sz w:val="24"/>
          <w:szCs w:val="24"/>
        </w:rPr>
        <w:t>УКАЗ</w:t>
      </w:r>
      <w:bookmarkStart w:id="0" w:name="_GoBack"/>
      <w:bookmarkEnd w:id="0"/>
    </w:p>
    <w:p w:rsidR="000B4EB3" w:rsidRPr="000B4EB3" w:rsidRDefault="000B4EB3" w:rsidP="000B4EB3">
      <w:pPr>
        <w:spacing w:after="0" w:line="240" w:lineRule="auto"/>
        <w:jc w:val="center"/>
        <w:rPr>
          <w:sz w:val="24"/>
          <w:szCs w:val="24"/>
        </w:rPr>
      </w:pPr>
    </w:p>
    <w:p w:rsidR="000B4EB3" w:rsidRPr="000B4EB3" w:rsidRDefault="000B4EB3" w:rsidP="000B4EB3">
      <w:pPr>
        <w:spacing w:after="0" w:line="240" w:lineRule="auto"/>
        <w:jc w:val="center"/>
        <w:rPr>
          <w:sz w:val="24"/>
          <w:szCs w:val="24"/>
        </w:rPr>
      </w:pPr>
      <w:r w:rsidRPr="000B4EB3">
        <w:rPr>
          <w:rFonts w:cs="Liberation Serif"/>
          <w:sz w:val="24"/>
          <w:szCs w:val="24"/>
        </w:rPr>
        <w:t>ГУБЕРНАТОРА СВЕРДЛОВСКОЙ ОБЛАСТИ</w:t>
      </w:r>
    </w:p>
    <w:p w:rsidR="000B4EB3" w:rsidRPr="000B4EB3" w:rsidRDefault="000B4EB3" w:rsidP="000B4EB3">
      <w:pPr>
        <w:spacing w:after="0" w:line="240" w:lineRule="auto"/>
        <w:jc w:val="center"/>
        <w:rPr>
          <w:sz w:val="24"/>
          <w:szCs w:val="24"/>
        </w:rPr>
      </w:pPr>
    </w:p>
    <w:p w:rsidR="000B4EB3" w:rsidRPr="000B4EB3" w:rsidRDefault="000B4EB3" w:rsidP="000B4EB3">
      <w:pPr>
        <w:spacing w:after="0" w:line="240" w:lineRule="auto"/>
        <w:jc w:val="center"/>
        <w:rPr>
          <w:sz w:val="24"/>
          <w:szCs w:val="24"/>
        </w:rPr>
      </w:pPr>
      <w:r w:rsidRPr="000B4EB3">
        <w:rPr>
          <w:rFonts w:cs="Liberation Serif"/>
          <w:sz w:val="24"/>
          <w:szCs w:val="24"/>
        </w:rPr>
        <w:t>О НЕКОТОРЫХ ВОПРОСАХ ОРГАНИЗАЦИИ ДЕЯТЕЛЬНОСТИ</w:t>
      </w:r>
    </w:p>
    <w:p w:rsidR="000B4EB3" w:rsidRPr="000B4EB3" w:rsidRDefault="000B4EB3" w:rsidP="000B4EB3">
      <w:pPr>
        <w:spacing w:after="0" w:line="240" w:lineRule="auto"/>
        <w:jc w:val="center"/>
        <w:rPr>
          <w:sz w:val="24"/>
          <w:szCs w:val="24"/>
        </w:rPr>
      </w:pPr>
      <w:r w:rsidRPr="000B4EB3">
        <w:rPr>
          <w:rFonts w:cs="Liberation Serif"/>
          <w:sz w:val="24"/>
          <w:szCs w:val="24"/>
        </w:rPr>
        <w:t>ПО ПРОФИЛАКТИКЕ КОРРУПЦИОННЫХ ПРАВОНАРУШЕНИЙ</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Указов Губернатора Свердловской области от 16.04.2020 </w:t>
            </w:r>
            <w:hyperlink r:id="rId5" w:history="1">
              <w:r w:rsidRPr="000B4EB3">
                <w:rPr>
                  <w:rFonts w:cs="Liberation Serif"/>
                  <w:b w:val="0"/>
                  <w:color w:val="0000FF"/>
                  <w:sz w:val="24"/>
                  <w:szCs w:val="24"/>
                </w:rPr>
                <w:t>N 183-УГ</w:t>
              </w:r>
            </w:hyperlink>
            <w:r w:rsidRPr="000B4EB3">
              <w:rPr>
                <w:rFonts w:cs="Liberation Serif"/>
                <w:b w:val="0"/>
                <w:color w:val="392C69"/>
                <w:sz w:val="24"/>
                <w:szCs w:val="24"/>
              </w:rPr>
              <w:t>,</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от 29.06.2020 </w:t>
            </w:r>
            <w:hyperlink r:id="rId6" w:history="1">
              <w:r w:rsidRPr="000B4EB3">
                <w:rPr>
                  <w:rFonts w:cs="Liberation Serif"/>
                  <w:b w:val="0"/>
                  <w:color w:val="0000FF"/>
                  <w:sz w:val="24"/>
                  <w:szCs w:val="24"/>
                </w:rPr>
                <w:t>N 336-УГ</w:t>
              </w:r>
            </w:hyperlink>
            <w:r w:rsidRPr="000B4EB3">
              <w:rPr>
                <w:rFonts w:cs="Liberation Serif"/>
                <w:b w:val="0"/>
                <w:color w:val="392C69"/>
                <w:sz w:val="24"/>
                <w:szCs w:val="24"/>
              </w:rPr>
              <w:t>)</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 xml:space="preserve">В соответствии с </w:t>
      </w:r>
      <w:hyperlink r:id="rId7" w:history="1">
        <w:r w:rsidRPr="000B4EB3">
          <w:rPr>
            <w:rFonts w:cs="Liberation Serif"/>
            <w:b w:val="0"/>
            <w:color w:val="0000FF"/>
            <w:sz w:val="24"/>
            <w:szCs w:val="24"/>
          </w:rPr>
          <w:t>частью 2 статьи 14</w:t>
        </w:r>
      </w:hyperlink>
      <w:r w:rsidRPr="000B4EB3">
        <w:rPr>
          <w:rFonts w:cs="Liberation Serif"/>
          <w:b w:val="0"/>
          <w:sz w:val="24"/>
          <w:szCs w:val="24"/>
        </w:rPr>
        <w:t xml:space="preserve"> и </w:t>
      </w:r>
      <w:hyperlink r:id="rId8" w:history="1">
        <w:r w:rsidRPr="000B4EB3">
          <w:rPr>
            <w:rFonts w:cs="Liberation Serif"/>
            <w:b w:val="0"/>
            <w:color w:val="0000FF"/>
            <w:sz w:val="24"/>
            <w:szCs w:val="24"/>
          </w:rPr>
          <w:t>подпунктом "б" пункта 3 части 1 статьи 17</w:t>
        </w:r>
      </w:hyperlink>
      <w:r w:rsidRPr="000B4EB3">
        <w:rPr>
          <w:rFonts w:cs="Liberation Serif"/>
          <w:b w:val="0"/>
          <w:sz w:val="24"/>
          <w:szCs w:val="24"/>
        </w:rPr>
        <w:t xml:space="preserve"> Федерального закона от 27 июля 2004 года N 79-ФЗ "О государственной гражданской службе Российской Федерации", </w:t>
      </w:r>
      <w:hyperlink r:id="rId9" w:history="1">
        <w:r w:rsidRPr="000B4EB3">
          <w:rPr>
            <w:rFonts w:cs="Liberation Serif"/>
            <w:b w:val="0"/>
            <w:color w:val="0000FF"/>
            <w:sz w:val="24"/>
            <w:szCs w:val="24"/>
          </w:rPr>
          <w:t>частью 5 статьи 9</w:t>
        </w:r>
      </w:hyperlink>
      <w:r w:rsidRPr="000B4EB3">
        <w:rPr>
          <w:rFonts w:cs="Liberation Serif"/>
          <w:b w:val="0"/>
          <w:sz w:val="24"/>
          <w:szCs w:val="24"/>
        </w:rPr>
        <w:t xml:space="preserve"> и </w:t>
      </w:r>
      <w:hyperlink r:id="rId10" w:history="1">
        <w:r w:rsidRPr="000B4EB3">
          <w:rPr>
            <w:rFonts w:cs="Liberation Serif"/>
            <w:b w:val="0"/>
            <w:color w:val="0000FF"/>
            <w:sz w:val="24"/>
            <w:szCs w:val="24"/>
          </w:rPr>
          <w:t>частью 2 статьи 11</w:t>
        </w:r>
      </w:hyperlink>
      <w:r w:rsidRPr="000B4EB3">
        <w:rPr>
          <w:rFonts w:cs="Liberation Serif"/>
          <w:b w:val="0"/>
          <w:sz w:val="24"/>
          <w:szCs w:val="24"/>
        </w:rPr>
        <w:t xml:space="preserve"> Федерального закона от 25 декабря 2008 года N 273-ФЗ "О противодействии коррупции", </w:t>
      </w:r>
      <w:hyperlink r:id="rId11" w:history="1">
        <w:r w:rsidRPr="000B4EB3">
          <w:rPr>
            <w:rFonts w:cs="Liberation Serif"/>
            <w:b w:val="0"/>
            <w:color w:val="0000FF"/>
            <w:sz w:val="24"/>
            <w:szCs w:val="24"/>
          </w:rPr>
          <w:t>подпунктом 3 части первой пункта 1 статьи 111</w:t>
        </w:r>
      </w:hyperlink>
      <w:r w:rsidRPr="000B4EB3">
        <w:rPr>
          <w:rFonts w:cs="Liberation Serif"/>
          <w:b w:val="0"/>
          <w:sz w:val="24"/>
          <w:szCs w:val="24"/>
        </w:rPr>
        <w:t xml:space="preserve"> Областного закона от 10 марта 1999 года N 4-ОЗ "О правовых актах в Свердловской области", </w:t>
      </w:r>
      <w:hyperlink r:id="rId12" w:history="1">
        <w:r w:rsidRPr="000B4EB3">
          <w:rPr>
            <w:rFonts w:cs="Liberation Serif"/>
            <w:b w:val="0"/>
            <w:color w:val="0000FF"/>
            <w:sz w:val="24"/>
            <w:szCs w:val="24"/>
          </w:rPr>
          <w:t>частью третьей пункта 5 статьи 10</w:t>
        </w:r>
      </w:hyperlink>
      <w:r w:rsidRPr="000B4EB3">
        <w:rPr>
          <w:rFonts w:cs="Liberation Serif"/>
          <w:b w:val="0"/>
          <w:sz w:val="24"/>
          <w:szCs w:val="24"/>
        </w:rP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3" w:history="1">
        <w:r w:rsidRPr="000B4EB3">
          <w:rPr>
            <w:rFonts w:cs="Liberation Serif"/>
            <w:b w:val="0"/>
            <w:color w:val="0000FF"/>
            <w:sz w:val="24"/>
            <w:szCs w:val="24"/>
          </w:rPr>
          <w:t>подпунктом 2 части второй пункта 3 статьи 12-2</w:t>
        </w:r>
      </w:hyperlink>
      <w:r w:rsidRPr="000B4EB3">
        <w:rPr>
          <w:rFonts w:cs="Liberation Serif"/>
          <w:b w:val="0"/>
          <w:sz w:val="24"/>
          <w:szCs w:val="24"/>
        </w:rPr>
        <w:t xml:space="preserve">, </w:t>
      </w:r>
      <w:hyperlink r:id="rId14" w:history="1">
        <w:r w:rsidRPr="000B4EB3">
          <w:rPr>
            <w:rFonts w:cs="Liberation Serif"/>
            <w:b w:val="0"/>
            <w:color w:val="0000FF"/>
            <w:sz w:val="24"/>
            <w:szCs w:val="24"/>
          </w:rPr>
          <w:t>частью второй пункта 3 статьи 12-5</w:t>
        </w:r>
      </w:hyperlink>
      <w:r w:rsidRPr="000B4EB3">
        <w:rPr>
          <w:rFonts w:cs="Liberation Serif"/>
          <w:b w:val="0"/>
          <w:sz w:val="24"/>
          <w:szCs w:val="24"/>
        </w:rPr>
        <w:t xml:space="preserve"> Закона Свердловской области от 20 февраля 2009 года N 2-ОЗ "О противодействии коррупции в Свердловской области" постановляю:</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15"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16.04.2020 N 183-УГ)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 Утвердить:</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1) </w:t>
      </w:r>
      <w:hyperlink w:anchor="P54" w:history="1">
        <w:r w:rsidRPr="000B4EB3">
          <w:rPr>
            <w:rFonts w:cs="Liberation Serif"/>
            <w:b w:val="0"/>
            <w:color w:val="0000FF"/>
            <w:sz w:val="24"/>
            <w:szCs w:val="24"/>
          </w:rPr>
          <w:t>Порядок</w:t>
        </w:r>
      </w:hyperlink>
      <w:r w:rsidRPr="000B4EB3">
        <w:rPr>
          <w:rFonts w:cs="Liberation Serif"/>
          <w:b w:val="0"/>
          <w:sz w:val="24"/>
          <w:szCs w:val="24"/>
        </w:rP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2) </w:t>
      </w:r>
      <w:hyperlink w:anchor="P189" w:history="1">
        <w:r w:rsidRPr="000B4EB3">
          <w:rPr>
            <w:rFonts w:cs="Liberation Serif"/>
            <w:b w:val="0"/>
            <w:color w:val="0000FF"/>
            <w:sz w:val="24"/>
            <w:szCs w:val="24"/>
          </w:rPr>
          <w:t>Порядок</w:t>
        </w:r>
      </w:hyperlink>
      <w:r w:rsidRPr="000B4EB3">
        <w:rPr>
          <w:rFonts w:cs="Liberation Serif"/>
          <w:b w:val="0"/>
          <w:sz w:val="24"/>
          <w:szCs w:val="24"/>
        </w:rP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3) </w:t>
      </w:r>
      <w:hyperlink w:anchor="P323" w:history="1">
        <w:r w:rsidRPr="000B4EB3">
          <w:rPr>
            <w:rFonts w:cs="Liberation Serif"/>
            <w:b w:val="0"/>
            <w:color w:val="0000FF"/>
            <w:sz w:val="24"/>
            <w:szCs w:val="24"/>
          </w:rPr>
          <w:t>Порядок</w:t>
        </w:r>
      </w:hyperlink>
      <w:r w:rsidRPr="000B4EB3">
        <w:rPr>
          <w:rFonts w:cs="Liberation Serif"/>
          <w:b w:val="0"/>
          <w:sz w:val="24"/>
          <w:szCs w:val="24"/>
        </w:rP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4) </w:t>
      </w:r>
      <w:hyperlink w:anchor="P482" w:history="1">
        <w:r w:rsidRPr="000B4EB3">
          <w:rPr>
            <w:rFonts w:cs="Liberation Serif"/>
            <w:b w:val="0"/>
            <w:color w:val="0000FF"/>
            <w:sz w:val="24"/>
            <w:szCs w:val="24"/>
          </w:rPr>
          <w:t>Порядок</w:t>
        </w:r>
      </w:hyperlink>
      <w:r w:rsidRPr="000B4EB3">
        <w:rPr>
          <w:rFonts w:cs="Liberation Serif"/>
          <w:b w:val="0"/>
          <w:sz w:val="24"/>
          <w:szCs w:val="24"/>
        </w:rP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 xml:space="preserve">5) </w:t>
      </w:r>
      <w:hyperlink w:anchor="P626" w:history="1">
        <w:r w:rsidRPr="000B4EB3">
          <w:rPr>
            <w:rFonts w:cs="Liberation Serif"/>
            <w:b w:val="0"/>
            <w:color w:val="0000FF"/>
            <w:sz w:val="24"/>
            <w:szCs w:val="24"/>
          </w:rPr>
          <w:t>Порядок</w:t>
        </w:r>
      </w:hyperlink>
      <w:r w:rsidRPr="000B4EB3">
        <w:rPr>
          <w:rFonts w:cs="Liberation Serif"/>
          <w:b w:val="0"/>
          <w:sz w:val="24"/>
          <w:szCs w:val="24"/>
        </w:rP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6) </w:t>
      </w:r>
      <w:hyperlink w:anchor="P859" w:history="1">
        <w:r w:rsidRPr="000B4EB3">
          <w:rPr>
            <w:rFonts w:cs="Liberation Serif"/>
            <w:b w:val="0"/>
            <w:color w:val="0000FF"/>
            <w:sz w:val="24"/>
            <w:szCs w:val="24"/>
          </w:rPr>
          <w:t>Порядок</w:t>
        </w:r>
      </w:hyperlink>
      <w:r w:rsidRPr="000B4EB3">
        <w:rPr>
          <w:rFonts w:cs="Liberation Serif"/>
          <w:b w:val="0"/>
          <w:sz w:val="24"/>
          <w:szCs w:val="24"/>
        </w:rP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7) </w:t>
      </w:r>
      <w:hyperlink w:anchor="P989" w:history="1">
        <w:r w:rsidRPr="000B4EB3">
          <w:rPr>
            <w:rFonts w:cs="Liberation Serif"/>
            <w:b w:val="0"/>
            <w:color w:val="0000FF"/>
            <w:sz w:val="24"/>
            <w:szCs w:val="24"/>
          </w:rPr>
          <w:t>Порядок</w:t>
        </w:r>
      </w:hyperlink>
      <w:r w:rsidRPr="000B4EB3">
        <w:rPr>
          <w:rFonts w:cs="Liberation Serif"/>
          <w:b w:val="0"/>
          <w:sz w:val="24"/>
          <w:szCs w:val="24"/>
        </w:rP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16"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(подп. 7 введен </w:t>
      </w:r>
      <w:hyperlink r:id="rId17" w:history="1">
        <w:r w:rsidRPr="000B4EB3">
          <w:rPr>
            <w:rFonts w:cs="Liberation Serif"/>
            <w:b w:val="0"/>
            <w:color w:val="0000FF"/>
            <w:sz w:val="24"/>
            <w:szCs w:val="24"/>
          </w:rPr>
          <w:t>Указом</w:t>
        </w:r>
      </w:hyperlink>
      <w:r w:rsidRPr="000B4EB3">
        <w:rPr>
          <w:rFonts w:cs="Liberation Serif"/>
          <w:b w:val="0"/>
          <w:sz w:val="24"/>
          <w:szCs w:val="24"/>
        </w:rPr>
        <w:t xml:space="preserve"> Губернатора Свердловской области от 16.04.2020 N 183-УГ)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8) форму </w:t>
      </w:r>
      <w:hyperlink w:anchor="P1107" w:history="1">
        <w:r w:rsidRPr="000B4EB3">
          <w:rPr>
            <w:rFonts w:cs="Liberation Serif"/>
            <w:b w:val="0"/>
            <w:color w:val="0000FF"/>
            <w:sz w:val="24"/>
            <w:szCs w:val="24"/>
          </w:rPr>
          <w:t>уведомления</w:t>
        </w:r>
      </w:hyperlink>
      <w:r w:rsidRPr="000B4EB3">
        <w:rPr>
          <w:rFonts w:cs="Liberation Serif"/>
          <w:b w:val="0"/>
          <w:sz w:val="24"/>
          <w:szCs w:val="24"/>
        </w:rP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(подп. 8 введен </w:t>
      </w:r>
      <w:hyperlink r:id="rId18" w:history="1">
        <w:r w:rsidRPr="000B4EB3">
          <w:rPr>
            <w:rFonts w:cs="Liberation Serif"/>
            <w:b w:val="0"/>
            <w:color w:val="0000FF"/>
            <w:sz w:val="24"/>
            <w:szCs w:val="24"/>
          </w:rPr>
          <w:t>Указом</w:t>
        </w:r>
      </w:hyperlink>
      <w:r w:rsidRPr="000B4EB3">
        <w:rPr>
          <w:rFonts w:cs="Liberation Serif"/>
          <w:b w:val="0"/>
          <w:sz w:val="24"/>
          <w:szCs w:val="24"/>
        </w:rPr>
        <w:t xml:space="preserve"> Губернатора Свердловской области от 16.04.2020 N 183-УГ; в ред. </w:t>
      </w:r>
      <w:hyperlink r:id="rId19"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9) форму </w:t>
      </w:r>
      <w:hyperlink w:anchor="P1170" w:history="1">
        <w:r w:rsidRPr="000B4EB3">
          <w:rPr>
            <w:rFonts w:cs="Liberation Serif"/>
            <w:b w:val="0"/>
            <w:color w:val="0000FF"/>
            <w:sz w:val="24"/>
            <w:szCs w:val="24"/>
          </w:rPr>
          <w:t>ходатайства</w:t>
        </w:r>
      </w:hyperlink>
      <w:r w:rsidRPr="000B4EB3">
        <w:rPr>
          <w:rFonts w:cs="Liberation Serif"/>
          <w:b w:val="0"/>
          <w:sz w:val="24"/>
          <w:szCs w:val="24"/>
        </w:rP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(подп. 9 введен </w:t>
      </w:r>
      <w:hyperlink r:id="rId20" w:history="1">
        <w:r w:rsidRPr="000B4EB3">
          <w:rPr>
            <w:rFonts w:cs="Liberation Serif"/>
            <w:b w:val="0"/>
            <w:color w:val="0000FF"/>
            <w:sz w:val="24"/>
            <w:szCs w:val="24"/>
          </w:rPr>
          <w:t>Указом</w:t>
        </w:r>
      </w:hyperlink>
      <w:r w:rsidRPr="000B4EB3">
        <w:rPr>
          <w:rFonts w:cs="Liberation Serif"/>
          <w:b w:val="0"/>
          <w:sz w:val="24"/>
          <w:szCs w:val="24"/>
        </w:rPr>
        <w:t xml:space="preserve"> Губернатора Свердловской области от 16.04.2020 N 183-УГ)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2. Признать утратившими силу: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1) </w:t>
      </w:r>
      <w:hyperlink r:id="rId21" w:history="1">
        <w:r w:rsidRPr="000B4EB3">
          <w:rPr>
            <w:rFonts w:cs="Liberation Serif"/>
            <w:b w:val="0"/>
            <w:color w:val="0000FF"/>
            <w:sz w:val="24"/>
            <w:szCs w:val="24"/>
          </w:rPr>
          <w:t>Указ</w:t>
        </w:r>
      </w:hyperlink>
      <w:r w:rsidRPr="000B4EB3">
        <w:rPr>
          <w:rFonts w:cs="Liberation Serif"/>
          <w:b w:val="0"/>
          <w:sz w:val="24"/>
          <w:szCs w:val="24"/>
        </w:rP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2" w:history="1">
        <w:r w:rsidRPr="000B4EB3">
          <w:rPr>
            <w:rFonts w:cs="Liberation Serif"/>
            <w:b w:val="0"/>
            <w:color w:val="0000FF"/>
            <w:sz w:val="24"/>
            <w:szCs w:val="24"/>
          </w:rPr>
          <w:t>N 599-УГ</w:t>
        </w:r>
      </w:hyperlink>
      <w:r w:rsidRPr="000B4EB3">
        <w:rPr>
          <w:rFonts w:cs="Liberation Serif"/>
          <w:b w:val="0"/>
          <w:sz w:val="24"/>
          <w:szCs w:val="24"/>
        </w:rPr>
        <w:t xml:space="preserve"> и от 15.03.2016 </w:t>
      </w:r>
      <w:hyperlink r:id="rId23" w:history="1">
        <w:r w:rsidRPr="000B4EB3">
          <w:rPr>
            <w:rFonts w:cs="Liberation Serif"/>
            <w:b w:val="0"/>
            <w:color w:val="0000FF"/>
            <w:sz w:val="24"/>
            <w:szCs w:val="24"/>
          </w:rPr>
          <w:t>N 128-УГ</w:t>
        </w:r>
      </w:hyperlink>
      <w:r w:rsidRPr="000B4EB3">
        <w:rPr>
          <w:rFonts w:cs="Liberation Serif"/>
          <w:b w:val="0"/>
          <w:sz w:val="24"/>
          <w:szCs w:val="24"/>
        </w:rPr>
        <w:t>;</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2) </w:t>
      </w:r>
      <w:hyperlink r:id="rId24" w:history="1">
        <w:r w:rsidRPr="000B4EB3">
          <w:rPr>
            <w:rFonts w:cs="Liberation Serif"/>
            <w:b w:val="0"/>
            <w:color w:val="0000FF"/>
            <w:sz w:val="24"/>
            <w:szCs w:val="24"/>
          </w:rPr>
          <w:t>Указ</w:t>
        </w:r>
      </w:hyperlink>
      <w:r w:rsidRPr="000B4EB3">
        <w:rPr>
          <w:rFonts w:cs="Liberation Serif"/>
          <w:b w:val="0"/>
          <w:sz w:val="24"/>
          <w:szCs w:val="24"/>
        </w:rP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w:t>
      </w:r>
      <w:r w:rsidRPr="000B4EB3">
        <w:rPr>
          <w:rFonts w:cs="Liberation Serif"/>
          <w:b w:val="0"/>
          <w:sz w:val="24"/>
          <w:szCs w:val="24"/>
        </w:rPr>
        <w:lastRenderedPageBreak/>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5" w:history="1">
        <w:r w:rsidRPr="000B4EB3">
          <w:rPr>
            <w:rFonts w:cs="Liberation Serif"/>
            <w:b w:val="0"/>
            <w:color w:val="0000FF"/>
            <w:sz w:val="24"/>
            <w:szCs w:val="24"/>
          </w:rPr>
          <w:t>N 19-УГ</w:t>
        </w:r>
      </w:hyperlink>
      <w:r w:rsidRPr="000B4EB3">
        <w:rPr>
          <w:rFonts w:cs="Liberation Serif"/>
          <w:b w:val="0"/>
          <w:sz w:val="24"/>
          <w:szCs w:val="24"/>
        </w:rPr>
        <w:t xml:space="preserve">, от 06.10.2017 </w:t>
      </w:r>
      <w:hyperlink r:id="rId26" w:history="1">
        <w:r w:rsidRPr="000B4EB3">
          <w:rPr>
            <w:rFonts w:cs="Liberation Serif"/>
            <w:b w:val="0"/>
            <w:color w:val="0000FF"/>
            <w:sz w:val="24"/>
            <w:szCs w:val="24"/>
          </w:rPr>
          <w:t>N 531-УГ</w:t>
        </w:r>
      </w:hyperlink>
      <w:r w:rsidRPr="000B4EB3">
        <w:rPr>
          <w:rFonts w:cs="Liberation Serif"/>
          <w:b w:val="0"/>
          <w:sz w:val="24"/>
          <w:szCs w:val="24"/>
        </w:rPr>
        <w:t xml:space="preserve"> и от 21.12.2018 </w:t>
      </w:r>
      <w:hyperlink r:id="rId27" w:history="1">
        <w:r w:rsidRPr="000B4EB3">
          <w:rPr>
            <w:rFonts w:cs="Liberation Serif"/>
            <w:b w:val="0"/>
            <w:color w:val="0000FF"/>
            <w:sz w:val="24"/>
            <w:szCs w:val="24"/>
          </w:rPr>
          <w:t>N 710-УГ</w:t>
        </w:r>
      </w:hyperlink>
      <w:r w:rsidRPr="000B4EB3">
        <w:rPr>
          <w:rFonts w:cs="Liberation Serif"/>
          <w:b w:val="0"/>
          <w:sz w:val="24"/>
          <w:szCs w:val="24"/>
        </w:rPr>
        <w:t>;</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3) </w:t>
      </w:r>
      <w:hyperlink r:id="rId28" w:history="1">
        <w:r w:rsidRPr="000B4EB3">
          <w:rPr>
            <w:rFonts w:cs="Liberation Serif"/>
            <w:b w:val="0"/>
            <w:color w:val="0000FF"/>
            <w:sz w:val="24"/>
            <w:szCs w:val="24"/>
          </w:rPr>
          <w:t>Указ</w:t>
        </w:r>
      </w:hyperlink>
      <w:r w:rsidRPr="000B4EB3">
        <w:rPr>
          <w:rFonts w:cs="Liberation Serif"/>
          <w:b w:val="0"/>
          <w:sz w:val="24"/>
          <w:szCs w:val="24"/>
        </w:rP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29" w:history="1">
        <w:r w:rsidRPr="000B4EB3">
          <w:rPr>
            <w:rFonts w:cs="Liberation Serif"/>
            <w:b w:val="0"/>
            <w:color w:val="0000FF"/>
            <w:sz w:val="24"/>
            <w:szCs w:val="24"/>
          </w:rPr>
          <w:t>N 443-УГ</w:t>
        </w:r>
      </w:hyperlink>
      <w:r w:rsidRPr="000B4EB3">
        <w:rPr>
          <w:rFonts w:cs="Liberation Serif"/>
          <w:b w:val="0"/>
          <w:sz w:val="24"/>
          <w:szCs w:val="24"/>
        </w:rPr>
        <w:t xml:space="preserve">, от 24.01.2017 </w:t>
      </w:r>
      <w:hyperlink r:id="rId30" w:history="1">
        <w:r w:rsidRPr="000B4EB3">
          <w:rPr>
            <w:rFonts w:cs="Liberation Serif"/>
            <w:b w:val="0"/>
            <w:color w:val="0000FF"/>
            <w:sz w:val="24"/>
            <w:szCs w:val="24"/>
          </w:rPr>
          <w:t>N 20-УГ</w:t>
        </w:r>
      </w:hyperlink>
      <w:r w:rsidRPr="000B4EB3">
        <w:rPr>
          <w:rFonts w:cs="Liberation Serif"/>
          <w:b w:val="0"/>
          <w:sz w:val="24"/>
          <w:szCs w:val="24"/>
        </w:rPr>
        <w:t xml:space="preserve"> и от 21.12.2018 </w:t>
      </w:r>
      <w:hyperlink r:id="rId31" w:history="1">
        <w:r w:rsidRPr="000B4EB3">
          <w:rPr>
            <w:rFonts w:cs="Liberation Serif"/>
            <w:b w:val="0"/>
            <w:color w:val="0000FF"/>
            <w:sz w:val="24"/>
            <w:szCs w:val="24"/>
          </w:rPr>
          <w:t>N 710-УГ</w:t>
        </w:r>
      </w:hyperlink>
      <w:r w:rsidRPr="000B4EB3">
        <w:rPr>
          <w:rFonts w:cs="Liberation Serif"/>
          <w:b w:val="0"/>
          <w:sz w:val="24"/>
          <w:szCs w:val="24"/>
        </w:rPr>
        <w:t>;</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4) </w:t>
      </w:r>
      <w:hyperlink r:id="rId32" w:history="1">
        <w:r w:rsidRPr="000B4EB3">
          <w:rPr>
            <w:rFonts w:cs="Liberation Serif"/>
            <w:b w:val="0"/>
            <w:color w:val="0000FF"/>
            <w:sz w:val="24"/>
            <w:szCs w:val="24"/>
          </w:rPr>
          <w:t>Указ</w:t>
        </w:r>
      </w:hyperlink>
      <w:r w:rsidRPr="000B4EB3">
        <w:rPr>
          <w:rFonts w:cs="Liberation Serif"/>
          <w:b w:val="0"/>
          <w:sz w:val="24"/>
          <w:szCs w:val="24"/>
        </w:rP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3" w:history="1">
        <w:r w:rsidRPr="000B4EB3">
          <w:rPr>
            <w:rFonts w:cs="Liberation Serif"/>
            <w:b w:val="0"/>
            <w:color w:val="0000FF"/>
            <w:sz w:val="24"/>
            <w:szCs w:val="24"/>
          </w:rPr>
          <w:t>N 710-УГ</w:t>
        </w:r>
      </w:hyperlink>
      <w:r w:rsidRPr="000B4EB3">
        <w:rPr>
          <w:rFonts w:cs="Liberation Serif"/>
          <w:b w:val="0"/>
          <w:sz w:val="24"/>
          <w:szCs w:val="24"/>
        </w:rPr>
        <w:t xml:space="preserve"> и от 24.06.2019 </w:t>
      </w:r>
      <w:hyperlink r:id="rId34" w:history="1">
        <w:r w:rsidRPr="000B4EB3">
          <w:rPr>
            <w:rFonts w:cs="Liberation Serif"/>
            <w:b w:val="0"/>
            <w:color w:val="0000FF"/>
            <w:sz w:val="24"/>
            <w:szCs w:val="24"/>
          </w:rPr>
          <w:t>N 308-УГ</w:t>
        </w:r>
      </w:hyperlink>
      <w:r w:rsidRPr="000B4EB3">
        <w:rPr>
          <w:rFonts w:cs="Liberation Serif"/>
          <w:b w:val="0"/>
          <w:sz w:val="24"/>
          <w:szCs w:val="24"/>
        </w:rPr>
        <w:t>.</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Контроль за исполнением настоящего Указа оставляю за собой.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4. Настоящий Указ опубликовать на "Официальном интернет-портале правовой информации Свердловской области" (www.pravo.gov66.ru).</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rPr>
          <w:b w:val="0"/>
          <w:sz w:val="24"/>
          <w:szCs w:val="24"/>
        </w:rPr>
      </w:pPr>
      <w:r w:rsidRPr="000B4EB3">
        <w:rPr>
          <w:rFonts w:cs="Liberation Serif"/>
          <w:b w:val="0"/>
          <w:sz w:val="24"/>
          <w:szCs w:val="24"/>
        </w:rPr>
        <w:t>Губернатор</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Е.В.КУЙВАШЕВ</w:t>
      </w:r>
    </w:p>
    <w:p w:rsidR="000B4EB3" w:rsidRPr="000B4EB3" w:rsidRDefault="000B4EB3" w:rsidP="000B4EB3">
      <w:pPr>
        <w:spacing w:after="0" w:line="240" w:lineRule="auto"/>
        <w:rPr>
          <w:b w:val="0"/>
          <w:sz w:val="24"/>
          <w:szCs w:val="24"/>
        </w:rPr>
      </w:pPr>
      <w:r w:rsidRPr="000B4EB3">
        <w:rPr>
          <w:rFonts w:cs="Liberation Serif"/>
          <w:b w:val="0"/>
          <w:sz w:val="24"/>
          <w:szCs w:val="24"/>
        </w:rPr>
        <w:t>г. Екатеринбург</w:t>
      </w:r>
    </w:p>
    <w:p w:rsidR="000B4EB3" w:rsidRPr="000B4EB3" w:rsidRDefault="000B4EB3" w:rsidP="000B4EB3">
      <w:pPr>
        <w:spacing w:before="460" w:after="0" w:line="240" w:lineRule="auto"/>
        <w:rPr>
          <w:b w:val="0"/>
          <w:sz w:val="24"/>
          <w:szCs w:val="24"/>
        </w:rPr>
      </w:pPr>
      <w:r w:rsidRPr="000B4EB3">
        <w:rPr>
          <w:rFonts w:cs="Liberation Serif"/>
          <w:b w:val="0"/>
          <w:sz w:val="24"/>
          <w:szCs w:val="24"/>
        </w:rPr>
        <w:t>17 февраля 2020 года</w:t>
      </w:r>
    </w:p>
    <w:p w:rsidR="000B4EB3" w:rsidRPr="000B4EB3" w:rsidRDefault="000B4EB3" w:rsidP="000B4EB3">
      <w:pPr>
        <w:spacing w:before="460" w:after="0" w:line="240" w:lineRule="auto"/>
        <w:rPr>
          <w:b w:val="0"/>
          <w:sz w:val="24"/>
          <w:szCs w:val="24"/>
        </w:rPr>
      </w:pPr>
      <w:r w:rsidRPr="000B4EB3">
        <w:rPr>
          <w:rFonts w:cs="Liberation Serif"/>
          <w:b w:val="0"/>
          <w:sz w:val="24"/>
          <w:szCs w:val="24"/>
        </w:rPr>
        <w:t>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1" w:name="P54"/>
      <w:bookmarkEnd w:id="1"/>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ПРЕДВАРИТЕЛЬНОГО УВЕДОМЛЕНИЯ ПРЕДСТАВИТЕЛЯ НАНИМАТЕЛЯ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О ВЫПОЛНЕНИИ ИНОЙ ОПЛАЧИВАЕМОЙ РАБОТЫ ОТДЕЛЬНЫМИ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ГОСУДАРСТВЕННЫМИ ГРАЖДАНСКИМИ 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0B4EB3" w:rsidRPr="000B4EB3" w:rsidRDefault="000B4EB3" w:rsidP="000B4EB3">
      <w:pPr>
        <w:spacing w:before="460" w:after="0" w:line="240" w:lineRule="auto"/>
        <w:ind w:firstLine="540"/>
        <w:jc w:val="both"/>
        <w:rPr>
          <w:b w:val="0"/>
          <w:sz w:val="24"/>
          <w:szCs w:val="24"/>
        </w:rPr>
      </w:pPr>
      <w:bookmarkStart w:id="2" w:name="P60"/>
      <w:bookmarkEnd w:id="2"/>
      <w:r w:rsidRPr="000B4EB3">
        <w:rPr>
          <w:rFonts w:cs="Liberation Serif"/>
          <w:b w:val="0"/>
          <w:sz w:val="24"/>
          <w:szCs w:val="24"/>
        </w:rPr>
        <w:t xml:space="preserve">2. Гражданские служащие направляют </w:t>
      </w:r>
      <w:hyperlink w:anchor="P101" w:history="1">
        <w:r w:rsidRPr="000B4EB3">
          <w:rPr>
            <w:rFonts w:cs="Liberation Serif"/>
            <w:b w:val="0"/>
            <w:color w:val="0000FF"/>
            <w:sz w:val="24"/>
            <w:szCs w:val="24"/>
          </w:rPr>
          <w:t>уведомления</w:t>
        </w:r>
      </w:hyperlink>
      <w:r w:rsidRPr="000B4EB3">
        <w:rPr>
          <w:rFonts w:cs="Liberation Serif"/>
          <w:b w:val="0"/>
          <w:sz w:val="24"/>
          <w:szCs w:val="24"/>
        </w:rPr>
        <w:t xml:space="preserve"> в письменном виде на имя Губернатора Свердловской области по форме согласно приложению N 1 к настоящему порядку.</w:t>
      </w:r>
    </w:p>
    <w:p w:rsidR="000B4EB3" w:rsidRPr="000B4EB3" w:rsidRDefault="000B4EB3" w:rsidP="000B4EB3">
      <w:pPr>
        <w:spacing w:before="460" w:after="0" w:line="240" w:lineRule="auto"/>
        <w:ind w:firstLine="540"/>
        <w:jc w:val="both"/>
        <w:rPr>
          <w:b w:val="0"/>
          <w:sz w:val="24"/>
          <w:szCs w:val="24"/>
        </w:rPr>
      </w:pPr>
      <w:bookmarkStart w:id="3" w:name="P61"/>
      <w:bookmarkEnd w:id="3"/>
      <w:r w:rsidRPr="000B4EB3">
        <w:rPr>
          <w:rFonts w:cs="Liberation Serif"/>
          <w:b w:val="0"/>
          <w:sz w:val="24"/>
          <w:szCs w:val="24"/>
        </w:rPr>
        <w:t>Уведомление должно содержать следующую информацию:</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 наименование и место нахождения работодателя (заказчика), с которым будет заключен договор о выполнении иной оплачиваемой работы;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предполагаемый график и период выполнения иной оплачиваемой работы;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4) условия оплаты труда (сроки, размер и порядок оплаты);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5) иные сведения, которые гражданский служащий считает необходимым сообщить.</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0B4EB3" w:rsidRPr="000B4EB3" w:rsidRDefault="000B4EB3" w:rsidP="000B4EB3">
      <w:pPr>
        <w:spacing w:before="460" w:after="0" w:line="240" w:lineRule="auto"/>
        <w:ind w:firstLine="540"/>
        <w:jc w:val="both"/>
        <w:rPr>
          <w:b w:val="0"/>
          <w:sz w:val="24"/>
          <w:szCs w:val="24"/>
        </w:rPr>
      </w:pPr>
      <w:bookmarkStart w:id="4" w:name="P68"/>
      <w:bookmarkEnd w:id="4"/>
      <w:r w:rsidRPr="000B4EB3">
        <w:rPr>
          <w:rFonts w:cs="Liberation Serif"/>
          <w:b w:val="0"/>
          <w:sz w:val="24"/>
          <w:szCs w:val="24"/>
        </w:rPr>
        <w:lastRenderedPageBreak/>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0B4EB3" w:rsidRPr="000B4EB3" w:rsidRDefault="000B4EB3" w:rsidP="000B4EB3">
      <w:pPr>
        <w:spacing w:before="460" w:after="0" w:line="240" w:lineRule="auto"/>
        <w:ind w:firstLine="540"/>
        <w:jc w:val="both"/>
        <w:rPr>
          <w:b w:val="0"/>
          <w:sz w:val="24"/>
          <w:szCs w:val="24"/>
        </w:rPr>
      </w:pPr>
      <w:bookmarkStart w:id="5" w:name="P72"/>
      <w:bookmarkEnd w:id="5"/>
      <w:r w:rsidRPr="000B4EB3">
        <w:rPr>
          <w:rFonts w:cs="Liberation Serif"/>
          <w:b w:val="0"/>
          <w:sz w:val="24"/>
          <w:szCs w:val="24"/>
        </w:rPr>
        <w:t xml:space="preserve">4. Уведомление с информацией, подтверждающей предусмотренное в </w:t>
      </w:r>
      <w:hyperlink w:anchor="P68" w:history="1">
        <w:r w:rsidRPr="000B4EB3">
          <w:rPr>
            <w:rFonts w:cs="Liberation Serif"/>
            <w:b w:val="0"/>
            <w:color w:val="0000FF"/>
            <w:sz w:val="24"/>
            <w:szCs w:val="24"/>
          </w:rPr>
          <w:t>пункте 3</w:t>
        </w:r>
      </w:hyperlink>
      <w:r w:rsidRPr="000B4EB3">
        <w:rPr>
          <w:rFonts w:cs="Liberation Serif"/>
          <w:b w:val="0"/>
          <w:sz w:val="24"/>
          <w:szCs w:val="24"/>
        </w:rP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5. Департамент осуществляет регистрацию уведомления в день его поступления в </w:t>
      </w:r>
      <w:hyperlink w:anchor="P160" w:history="1">
        <w:r w:rsidRPr="000B4EB3">
          <w:rPr>
            <w:rFonts w:cs="Liberation Serif"/>
            <w:b w:val="0"/>
            <w:color w:val="0000FF"/>
            <w:sz w:val="24"/>
            <w:szCs w:val="24"/>
          </w:rPr>
          <w:t>журнале</w:t>
        </w:r>
      </w:hyperlink>
      <w:r w:rsidRPr="000B4EB3">
        <w:rPr>
          <w:rFonts w:cs="Liberation Serif"/>
          <w:b w:val="0"/>
          <w:sz w:val="24"/>
          <w:szCs w:val="24"/>
        </w:rPr>
        <w:t xml:space="preserve"> регистрации уведомлений о предстоящем выполнении иной оплачиваемой работы по форме согласно приложению N 2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sidRPr="000B4EB3">
          <w:rPr>
            <w:rFonts w:cs="Liberation Serif"/>
            <w:b w:val="0"/>
            <w:color w:val="0000FF"/>
            <w:sz w:val="24"/>
            <w:szCs w:val="24"/>
          </w:rPr>
          <w:t>пунктах 2</w:t>
        </w:r>
      </w:hyperlink>
      <w:r w:rsidRPr="000B4EB3">
        <w:rPr>
          <w:rFonts w:cs="Liberation Serif"/>
          <w:b w:val="0"/>
          <w:sz w:val="24"/>
          <w:szCs w:val="24"/>
        </w:rPr>
        <w:t xml:space="preserve"> - </w:t>
      </w:r>
      <w:hyperlink w:anchor="P72" w:history="1">
        <w:r w:rsidRPr="000B4EB3">
          <w:rPr>
            <w:rFonts w:cs="Liberation Serif"/>
            <w:b w:val="0"/>
            <w:color w:val="0000FF"/>
            <w:sz w:val="24"/>
            <w:szCs w:val="24"/>
          </w:rPr>
          <w:t>4</w:t>
        </w:r>
      </w:hyperlink>
      <w:r w:rsidRPr="000B4EB3">
        <w:rPr>
          <w:rFonts w:cs="Liberation Serif"/>
          <w:b w:val="0"/>
          <w:sz w:val="24"/>
          <w:szCs w:val="24"/>
        </w:rPr>
        <w:t xml:space="preserve"> настоящего порядка.</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7. В случае предполагаемого изменения сведений, указанных в </w:t>
      </w:r>
      <w:hyperlink w:anchor="P61" w:history="1">
        <w:r w:rsidRPr="000B4EB3">
          <w:rPr>
            <w:rFonts w:cs="Liberation Serif"/>
            <w:b w:val="0"/>
            <w:color w:val="0000FF"/>
            <w:sz w:val="24"/>
            <w:szCs w:val="24"/>
          </w:rPr>
          <w:t>части второй пункта 2</w:t>
        </w:r>
      </w:hyperlink>
      <w:r w:rsidRPr="000B4EB3">
        <w:rPr>
          <w:rFonts w:cs="Liberation Serif"/>
          <w:b w:val="0"/>
          <w:sz w:val="24"/>
          <w:szCs w:val="24"/>
        </w:rPr>
        <w:t xml:space="preserve"> настоящего порядка, требуется направление нового уведомления.</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1</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предварительного</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уведомления представителя нанимателя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 выполнении иной оплачиваемой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работы отдельными государственными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гражданскими служащими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государственной гражданской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службы Свердловской области)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6" w:name="P101"/>
      <w:bookmarkEnd w:id="6"/>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предстоящем выполнении иной оплачиваемой работы</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соответствии с </w:t>
      </w:r>
      <w:hyperlink r:id="rId35" w:history="1">
        <w:r w:rsidRPr="000B4EB3">
          <w:rPr>
            <w:rFonts w:cs="Courier New"/>
            <w:b w:val="0"/>
            <w:color w:val="0000FF"/>
            <w:sz w:val="24"/>
            <w:szCs w:val="24"/>
          </w:rPr>
          <w:t>частью 2 статьи 14</w:t>
        </w:r>
      </w:hyperlink>
      <w:r w:rsidRPr="000B4EB3">
        <w:rPr>
          <w:rFonts w:cs="Courier New"/>
          <w:b w:val="0"/>
          <w:sz w:val="24"/>
          <w:szCs w:val="24"/>
        </w:rPr>
        <w:t xml:space="preserve"> Федерального закона от 27 июля 2004</w:t>
      </w:r>
    </w:p>
    <w:p w:rsidR="000B4EB3" w:rsidRPr="000B4EB3" w:rsidRDefault="000B4EB3" w:rsidP="000B4EB3">
      <w:pPr>
        <w:spacing w:after="0" w:line="240" w:lineRule="auto"/>
        <w:jc w:val="both"/>
        <w:rPr>
          <w:b w:val="0"/>
          <w:sz w:val="24"/>
          <w:szCs w:val="24"/>
        </w:rPr>
      </w:pPr>
      <w:r w:rsidRPr="000B4EB3">
        <w:rPr>
          <w:rFonts w:cs="Courier New"/>
          <w:b w:val="0"/>
          <w:sz w:val="24"/>
          <w:szCs w:val="24"/>
        </w:rPr>
        <w:t>года  N  79-ФЗ  "О государственной гражданской службе Российской Федерации"</w:t>
      </w:r>
    </w:p>
    <w:p w:rsidR="000B4EB3" w:rsidRPr="000B4EB3" w:rsidRDefault="000B4EB3" w:rsidP="000B4EB3">
      <w:pPr>
        <w:spacing w:after="0" w:line="240" w:lineRule="auto"/>
        <w:jc w:val="both"/>
        <w:rPr>
          <w:b w:val="0"/>
          <w:sz w:val="24"/>
          <w:szCs w:val="24"/>
        </w:rPr>
      </w:pPr>
      <w:r w:rsidRPr="000B4EB3">
        <w:rPr>
          <w:rFonts w:cs="Courier New"/>
          <w:b w:val="0"/>
          <w:sz w:val="24"/>
          <w:szCs w:val="24"/>
        </w:rPr>
        <w:t>уведомляю   о  предстоящем  выполнении  мною  иной  оплачиваемой  работы  с</w:t>
      </w:r>
    </w:p>
    <w:p w:rsidR="000B4EB3" w:rsidRPr="000B4EB3" w:rsidRDefault="000B4EB3" w:rsidP="000B4EB3">
      <w:pPr>
        <w:spacing w:after="0" w:line="240" w:lineRule="auto"/>
        <w:jc w:val="both"/>
        <w:rPr>
          <w:b w:val="0"/>
          <w:sz w:val="24"/>
          <w:szCs w:val="24"/>
        </w:rPr>
      </w:pPr>
      <w:r w:rsidRPr="000B4EB3">
        <w:rPr>
          <w:rFonts w:cs="Courier New"/>
          <w:b w:val="0"/>
          <w:sz w:val="24"/>
          <w:szCs w:val="24"/>
        </w:rPr>
        <w:t>"__" _______________ 20__ года:</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в 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(наименование и место нахождения работодателя (заказчика))</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(должность, обязанности по трудовому договору</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(обязанности по гражданско-правовому договору))</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(тематика выполняемой работы, в том числе наименование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предмета преподавания, темы лекций, научно-исследовательской работы)</w:t>
      </w:r>
    </w:p>
    <w:p w:rsidR="000B4EB3" w:rsidRPr="000B4EB3" w:rsidRDefault="000B4EB3" w:rsidP="000B4EB3">
      <w:pPr>
        <w:spacing w:after="0" w:line="240" w:lineRule="auto"/>
        <w:jc w:val="both"/>
        <w:rPr>
          <w:b w:val="0"/>
          <w:sz w:val="24"/>
          <w:szCs w:val="24"/>
        </w:rPr>
      </w:pPr>
      <w:r w:rsidRPr="000B4EB3">
        <w:rPr>
          <w:rFonts w:cs="Courier New"/>
          <w:b w:val="0"/>
          <w:sz w:val="24"/>
          <w:szCs w:val="24"/>
        </w:rPr>
        <w:t>по 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 xml:space="preserve">   (трудовому договору или гражданско-правовому договору, вид договора)</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(предполагаемый график и период выполнения иной оплачиваемой работы)</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(условия оплаты труда (сроки, размер и порядок оплаты))</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(иные сведения, которые гражданский служащий считает необходимым сообщить)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Выполнение указанной работы не повлечет за собой конфликта интересов.</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При   выполнении  указанной  работы  обязуюсь  не  нарушать  запреты  и</w:t>
      </w:r>
    </w:p>
    <w:p w:rsidR="000B4EB3" w:rsidRPr="000B4EB3" w:rsidRDefault="000B4EB3" w:rsidP="000B4EB3">
      <w:pPr>
        <w:spacing w:after="0" w:line="240" w:lineRule="auto"/>
        <w:jc w:val="both"/>
        <w:rPr>
          <w:b w:val="0"/>
          <w:sz w:val="24"/>
          <w:szCs w:val="24"/>
        </w:rPr>
      </w:pPr>
      <w:r w:rsidRPr="000B4EB3">
        <w:rPr>
          <w:rFonts w:cs="Courier New"/>
          <w:b w:val="0"/>
          <w:sz w:val="24"/>
          <w:szCs w:val="24"/>
        </w:rPr>
        <w:t>соблюдать  требования  к служебному поведению государственного гражданского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служащего,  установленные  </w:t>
      </w:r>
      <w:hyperlink r:id="rId36" w:history="1">
        <w:r w:rsidRPr="000B4EB3">
          <w:rPr>
            <w:rFonts w:cs="Courier New"/>
            <w:b w:val="0"/>
            <w:color w:val="0000FF"/>
            <w:sz w:val="24"/>
            <w:szCs w:val="24"/>
          </w:rPr>
          <w:t>статьями  17</w:t>
        </w:r>
      </w:hyperlink>
      <w:r w:rsidRPr="000B4EB3">
        <w:rPr>
          <w:rFonts w:cs="Courier New"/>
          <w:b w:val="0"/>
          <w:sz w:val="24"/>
          <w:szCs w:val="24"/>
        </w:rPr>
        <w:t xml:space="preserve"> и </w:t>
      </w:r>
      <w:hyperlink r:id="rId37" w:history="1">
        <w:r w:rsidRPr="000B4EB3">
          <w:rPr>
            <w:rFonts w:cs="Courier New"/>
            <w:b w:val="0"/>
            <w:color w:val="0000FF"/>
            <w:sz w:val="24"/>
            <w:szCs w:val="24"/>
          </w:rPr>
          <w:t>18</w:t>
        </w:r>
      </w:hyperlink>
      <w:r w:rsidRPr="000B4EB3">
        <w:rPr>
          <w:rFonts w:cs="Courier New"/>
          <w:b w:val="0"/>
          <w:sz w:val="24"/>
          <w:szCs w:val="24"/>
        </w:rPr>
        <w:t xml:space="preserve"> Федерального закона от 27 июля</w:t>
      </w:r>
    </w:p>
    <w:p w:rsidR="000B4EB3" w:rsidRPr="000B4EB3" w:rsidRDefault="000B4EB3" w:rsidP="000B4EB3">
      <w:pPr>
        <w:spacing w:after="0" w:line="240" w:lineRule="auto"/>
        <w:jc w:val="both"/>
        <w:rPr>
          <w:b w:val="0"/>
          <w:sz w:val="24"/>
          <w:szCs w:val="24"/>
        </w:rPr>
      </w:pPr>
      <w:r w:rsidRPr="000B4EB3">
        <w:rPr>
          <w:rFonts w:cs="Courier New"/>
          <w:b w:val="0"/>
          <w:sz w:val="24"/>
          <w:szCs w:val="24"/>
        </w:rPr>
        <w:t>2004   года   N  79-ФЗ  "О  государственной  гражданской  службе Российской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Федерации".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       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Приложение: 1)</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2)</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3)</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Ознакомлен:</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 ________________ ________________ 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(должность)          (дата)        (подпись)      (расшифровка подписи)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2</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предварительного</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уведомления представителя нанимателя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 выполнении иной оплачиваемой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работы отдельными государственными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гражданскими служащими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7" w:name="P160"/>
      <w:bookmarkEnd w:id="7"/>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уведомлений о предстоящем выполнении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иной оплачиваемой работы</w:t>
      </w:r>
    </w:p>
    <w:p w:rsidR="000B4EB3" w:rsidRPr="000B4EB3" w:rsidRDefault="000B4EB3" w:rsidP="000B4EB3">
      <w:pPr>
        <w:spacing w:after="0" w:line="240" w:lineRule="auto"/>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Номер п/п</w:t>
            </w:r>
          </w:p>
        </w:tc>
        <w:tc>
          <w:tcPr>
            <w:tcW w:w="272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лица, направившего уведомление</w:t>
            </w:r>
          </w:p>
        </w:tc>
        <w:tc>
          <w:tcPr>
            <w:tcW w:w="209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должность государственной гражданской службы Свердловской области</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уведомление</w:t>
            </w:r>
          </w:p>
        </w:tc>
      </w:tr>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1</w:t>
            </w:r>
          </w:p>
        </w:tc>
        <w:tc>
          <w:tcPr>
            <w:tcW w:w="272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75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209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r>
      <w:tr w:rsidR="000B4EB3" w:rsidRPr="000B4EB3">
        <w:tc>
          <w:tcPr>
            <w:tcW w:w="850" w:type="dxa"/>
          </w:tcPr>
          <w:p w:rsidR="000B4EB3" w:rsidRPr="000B4EB3" w:rsidRDefault="000B4EB3" w:rsidP="000B4EB3">
            <w:pPr>
              <w:spacing w:after="0" w:line="240" w:lineRule="auto"/>
              <w:rPr>
                <w:b w:val="0"/>
                <w:sz w:val="24"/>
                <w:szCs w:val="24"/>
              </w:rPr>
            </w:pPr>
          </w:p>
        </w:tc>
        <w:tc>
          <w:tcPr>
            <w:tcW w:w="2721" w:type="dxa"/>
          </w:tcPr>
          <w:p w:rsidR="000B4EB3" w:rsidRPr="000B4EB3" w:rsidRDefault="000B4EB3" w:rsidP="000B4EB3">
            <w:pPr>
              <w:spacing w:after="0" w:line="240" w:lineRule="auto"/>
              <w:rPr>
                <w:b w:val="0"/>
                <w:sz w:val="24"/>
                <w:szCs w:val="24"/>
              </w:rPr>
            </w:pPr>
          </w:p>
        </w:tc>
        <w:tc>
          <w:tcPr>
            <w:tcW w:w="1757" w:type="dxa"/>
          </w:tcPr>
          <w:p w:rsidR="000B4EB3" w:rsidRPr="000B4EB3" w:rsidRDefault="000B4EB3" w:rsidP="000B4EB3">
            <w:pPr>
              <w:spacing w:after="0" w:line="240" w:lineRule="auto"/>
              <w:rPr>
                <w:b w:val="0"/>
                <w:sz w:val="24"/>
                <w:szCs w:val="24"/>
              </w:rPr>
            </w:pPr>
          </w:p>
        </w:tc>
        <w:tc>
          <w:tcPr>
            <w:tcW w:w="2098" w:type="dxa"/>
          </w:tcPr>
          <w:p w:rsidR="000B4EB3" w:rsidRPr="000B4EB3" w:rsidRDefault="000B4EB3" w:rsidP="000B4EB3">
            <w:pPr>
              <w:spacing w:after="0" w:line="240" w:lineRule="auto"/>
              <w:rPr>
                <w:b w:val="0"/>
                <w:sz w:val="24"/>
                <w:szCs w:val="24"/>
              </w:rPr>
            </w:pPr>
          </w:p>
        </w:tc>
        <w:tc>
          <w:tcPr>
            <w:tcW w:w="1644"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8" w:name="P189"/>
      <w:bookmarkEnd w:id="8"/>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ПОЛУЧЕНИЯ РАЗРЕШЕНИЯ ПРЕДСТАВИТЕЛЯ НАНИМАТЕЛЯ НА УЧАСТИЕ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НА БЕЗВОЗМЕЗДНОЙ ОСНОВЕ В УПРАВЛЕНИИ НЕКОММЕРЧЕСКОЙ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ОРГАНИЗАЦИЕЙ ОТДЕЛЬНЫМИ ГОСУДАРСТВЕННЫМИ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ГРАЖДАНСКИМИ 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2. </w:t>
      </w:r>
      <w:hyperlink w:anchor="P240" w:history="1">
        <w:r w:rsidRPr="000B4EB3">
          <w:rPr>
            <w:rFonts w:cs="Liberation Serif"/>
            <w:b w:val="0"/>
            <w:color w:val="0000FF"/>
            <w:sz w:val="24"/>
            <w:szCs w:val="24"/>
          </w:rPr>
          <w:t>Ходатайство</w:t>
        </w:r>
      </w:hyperlink>
      <w:r w:rsidRPr="000B4EB3">
        <w:rPr>
          <w:rFonts w:cs="Liberation Serif"/>
          <w:b w:val="0"/>
          <w:sz w:val="24"/>
          <w:szCs w:val="24"/>
        </w:rP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0B4EB3" w:rsidRPr="000B4EB3" w:rsidRDefault="000B4EB3" w:rsidP="000B4EB3">
      <w:pPr>
        <w:spacing w:before="460" w:after="0" w:line="240" w:lineRule="auto"/>
        <w:ind w:firstLine="540"/>
        <w:jc w:val="both"/>
        <w:rPr>
          <w:b w:val="0"/>
          <w:sz w:val="24"/>
          <w:szCs w:val="24"/>
        </w:rPr>
      </w:pPr>
      <w:bookmarkStart w:id="9" w:name="P198"/>
      <w:bookmarkEnd w:id="9"/>
      <w:r w:rsidRPr="000B4EB3">
        <w:rPr>
          <w:rFonts w:cs="Liberation Serif"/>
          <w:b w:val="0"/>
          <w:sz w:val="24"/>
          <w:szCs w:val="24"/>
        </w:rPr>
        <w:t xml:space="preserve">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w:t>
      </w:r>
      <w:r w:rsidRPr="000B4EB3">
        <w:rPr>
          <w:rFonts w:cs="Liberation Serif"/>
          <w:b w:val="0"/>
          <w:sz w:val="24"/>
          <w:szCs w:val="24"/>
        </w:rPr>
        <w:lastRenderedPageBreak/>
        <w:t>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5. Ходатайство с информацией, подтверждающей предусмотренное в </w:t>
      </w:r>
      <w:hyperlink w:anchor="P198" w:history="1">
        <w:r w:rsidRPr="000B4EB3">
          <w:rPr>
            <w:rFonts w:cs="Liberation Serif"/>
            <w:b w:val="0"/>
            <w:color w:val="0000FF"/>
            <w:sz w:val="24"/>
            <w:szCs w:val="24"/>
          </w:rPr>
          <w:t>пункте 4</w:t>
        </w:r>
      </w:hyperlink>
      <w:r w:rsidRPr="000B4EB3">
        <w:rPr>
          <w:rFonts w:cs="Liberation Serif"/>
          <w:b w:val="0"/>
          <w:sz w:val="24"/>
          <w:szCs w:val="24"/>
        </w:rP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sidRPr="000B4EB3">
          <w:rPr>
            <w:rFonts w:cs="Liberation Serif"/>
            <w:b w:val="0"/>
            <w:color w:val="0000FF"/>
            <w:sz w:val="24"/>
            <w:szCs w:val="24"/>
          </w:rPr>
          <w:t>журнале</w:t>
        </w:r>
      </w:hyperlink>
      <w:r w:rsidRPr="000B4EB3">
        <w:rPr>
          <w:rFonts w:cs="Liberation Serif"/>
          <w:b w:val="0"/>
          <w:sz w:val="24"/>
          <w:szCs w:val="24"/>
        </w:rP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0B4EB3" w:rsidRPr="000B4EB3" w:rsidRDefault="000B4EB3" w:rsidP="000B4EB3">
      <w:pPr>
        <w:spacing w:before="460" w:after="0" w:line="240" w:lineRule="auto"/>
        <w:ind w:firstLine="540"/>
        <w:jc w:val="both"/>
        <w:rPr>
          <w:b w:val="0"/>
          <w:sz w:val="24"/>
          <w:szCs w:val="24"/>
        </w:rPr>
      </w:pPr>
      <w:bookmarkStart w:id="10" w:name="P203"/>
      <w:bookmarkEnd w:id="10"/>
      <w:r w:rsidRPr="000B4EB3">
        <w:rPr>
          <w:rFonts w:cs="Liberation Serif"/>
          <w:b w:val="0"/>
          <w:sz w:val="24"/>
          <w:szCs w:val="24"/>
        </w:rP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w:t>
      </w:r>
      <w:r w:rsidRPr="000B4EB3">
        <w:rPr>
          <w:rFonts w:cs="Liberation Serif"/>
          <w:b w:val="0"/>
          <w:sz w:val="24"/>
          <w:szCs w:val="24"/>
        </w:rPr>
        <w:lastRenderedPageBreak/>
        <w:t>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7. Мотивированное заключение должно содержать:</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вывод о возможности или невозможности участия гражданского служащего на безвозмездной основе в управлении некоммерческой организацией.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sidRPr="000B4EB3">
          <w:rPr>
            <w:rFonts w:cs="Liberation Serif"/>
            <w:b w:val="0"/>
            <w:color w:val="0000FF"/>
            <w:sz w:val="24"/>
            <w:szCs w:val="24"/>
          </w:rPr>
          <w:t>части первой пункта 6</w:t>
        </w:r>
      </w:hyperlink>
      <w:r w:rsidRPr="000B4EB3">
        <w:rPr>
          <w:rFonts w:cs="Liberation Serif"/>
          <w:b w:val="0"/>
          <w:sz w:val="24"/>
          <w:szCs w:val="24"/>
        </w:rPr>
        <w:t xml:space="preserve"> настоящего порядка.</w:t>
      </w:r>
    </w:p>
    <w:p w:rsidR="000B4EB3" w:rsidRPr="000B4EB3" w:rsidRDefault="000B4EB3" w:rsidP="000B4EB3">
      <w:pPr>
        <w:spacing w:before="460" w:after="0" w:line="240" w:lineRule="auto"/>
        <w:ind w:firstLine="540"/>
        <w:jc w:val="both"/>
        <w:rPr>
          <w:b w:val="0"/>
          <w:sz w:val="24"/>
          <w:szCs w:val="24"/>
        </w:rPr>
      </w:pPr>
      <w:bookmarkStart w:id="11" w:name="P210"/>
      <w:bookmarkEnd w:id="11"/>
      <w:r w:rsidRPr="000B4EB3">
        <w:rPr>
          <w:rFonts w:cs="Liberation Serif"/>
          <w:b w:val="0"/>
          <w:sz w:val="24"/>
          <w:szCs w:val="24"/>
        </w:rP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2) отказать в удовлетворении ходатайства.</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10. Департамент в течение 5 рабочих дней со дня принятия решения, указанного в </w:t>
      </w:r>
      <w:hyperlink w:anchor="P210" w:history="1">
        <w:r w:rsidRPr="000B4EB3">
          <w:rPr>
            <w:rFonts w:cs="Liberation Serif"/>
            <w:b w:val="0"/>
            <w:color w:val="0000FF"/>
            <w:sz w:val="24"/>
            <w:szCs w:val="24"/>
          </w:rPr>
          <w:t>пункте 9</w:t>
        </w:r>
      </w:hyperlink>
      <w:r w:rsidRPr="000B4EB3">
        <w:rPr>
          <w:rFonts w:cs="Liberation Serif"/>
          <w:b w:val="0"/>
          <w:sz w:val="24"/>
          <w:szCs w:val="24"/>
        </w:rPr>
        <w:t xml:space="preserve"> настоящего порядка, уведомляет гражданского служащего о принятом решении.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1</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получения разрешения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представителя нанимателя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на участие на безвозмездной основе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lastRenderedPageBreak/>
        <w:t>в управлении некоммерческой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организацией отдельными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государственными гражданскими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государственной гражданской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службы Свердловской области)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12" w:name="P240"/>
      <w:bookmarkEnd w:id="12"/>
      <w:r w:rsidRPr="000B4EB3">
        <w:rPr>
          <w:rFonts w:cs="Courier New"/>
          <w:b w:val="0"/>
          <w:sz w:val="24"/>
          <w:szCs w:val="24"/>
        </w:rPr>
        <w:t xml:space="preserve">                                ХОДАТАЙСТВО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получении разрешения представителя нанимателя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участие на безвозмездной основе в управлении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некоммерческой организацией</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соответствии с </w:t>
      </w:r>
      <w:hyperlink r:id="rId38" w:history="1">
        <w:r w:rsidRPr="000B4EB3">
          <w:rPr>
            <w:rFonts w:cs="Courier New"/>
            <w:b w:val="0"/>
            <w:color w:val="0000FF"/>
            <w:sz w:val="24"/>
            <w:szCs w:val="24"/>
          </w:rPr>
          <w:t>подпунктом "б" пункта 3 части 1 статьи 17</w:t>
        </w:r>
      </w:hyperlink>
      <w:r w:rsidRPr="000B4EB3">
        <w:rPr>
          <w:rFonts w:cs="Courier New"/>
          <w:b w:val="0"/>
          <w:sz w:val="24"/>
          <w:szCs w:val="24"/>
        </w:rPr>
        <w:t xml:space="preserve"> Федерального</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закона  от  27 июля 2004 года N 79-ФЗ "О государственной гражданской службе</w:t>
      </w:r>
    </w:p>
    <w:p w:rsidR="000B4EB3" w:rsidRPr="000B4EB3" w:rsidRDefault="000B4EB3" w:rsidP="000B4EB3">
      <w:pPr>
        <w:spacing w:after="0" w:line="240" w:lineRule="auto"/>
        <w:jc w:val="both"/>
        <w:rPr>
          <w:b w:val="0"/>
          <w:sz w:val="24"/>
          <w:szCs w:val="24"/>
        </w:rPr>
      </w:pPr>
      <w:r w:rsidRPr="000B4EB3">
        <w:rPr>
          <w:rFonts w:cs="Courier New"/>
          <w:b w:val="0"/>
          <w:sz w:val="24"/>
          <w:szCs w:val="24"/>
        </w:rPr>
        <w:t>Российской  Федерации"  прошу  дать  мне разрешение на участие в управлении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некоммерческой организацией 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(указать сведения об участии в управлении некоммерческой организацией:</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наименование и адрес некоммерческой организации,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основной вид деятельности некоммерческой организации, срок,</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течение которого планируется участвовать в управлении)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в качестве ________________________________________________________________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(указать основание участия)</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Участие   на   безвозмездной   основе   в   управлении   некоммерческой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организацией не повлечет конфликта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Приложение: 1) выписка из ЕГРЮЛ на ____ л. в 1 экз.;</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2) копия учредительного  документа  некоммерческой  организации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____ л. в 1 экз.</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        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Ознакомлен:</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 _______________ ________________ 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(должность)        (дата)         (подпись)       (расшифровка подписи)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2</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получения разрешения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представителя нанимателя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на участие на безвозмездной основе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в управлении некоммерческой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организацией отдельными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государственными гражданскими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13" w:name="P290"/>
      <w:bookmarkEnd w:id="13"/>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ходатайств о получении разрешения представителя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нанимателя на участие на безвозмездной основе в управлении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некоммерческой организацией</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sectPr w:rsidR="000B4EB3" w:rsidRPr="000B4EB3" w:rsidSect="00CA5D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Номер п/п</w:t>
            </w:r>
          </w:p>
        </w:tc>
        <w:tc>
          <w:tcPr>
            <w:tcW w:w="3969"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Наименование некоммерческой организации</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лица, направившего ходатайство</w:t>
            </w:r>
          </w:p>
        </w:tc>
        <w:tc>
          <w:tcPr>
            <w:tcW w:w="260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должность государственной гражданской службы Свердловской области</w:t>
            </w:r>
          </w:p>
        </w:tc>
        <w:tc>
          <w:tcPr>
            <w:tcW w:w="249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ходатайство</w:t>
            </w:r>
          </w:p>
        </w:tc>
      </w:tr>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1</w:t>
            </w:r>
          </w:p>
        </w:tc>
        <w:tc>
          <w:tcPr>
            <w:tcW w:w="3969"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260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c>
          <w:tcPr>
            <w:tcW w:w="249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6</w:t>
            </w:r>
          </w:p>
        </w:tc>
      </w:tr>
      <w:tr w:rsidR="000B4EB3" w:rsidRPr="000B4EB3">
        <w:tc>
          <w:tcPr>
            <w:tcW w:w="850" w:type="dxa"/>
          </w:tcPr>
          <w:p w:rsidR="000B4EB3" w:rsidRPr="000B4EB3" w:rsidRDefault="000B4EB3" w:rsidP="000B4EB3">
            <w:pPr>
              <w:spacing w:after="0" w:line="240" w:lineRule="auto"/>
              <w:rPr>
                <w:b w:val="0"/>
                <w:sz w:val="24"/>
                <w:szCs w:val="24"/>
              </w:rPr>
            </w:pPr>
          </w:p>
        </w:tc>
        <w:tc>
          <w:tcPr>
            <w:tcW w:w="3969" w:type="dxa"/>
          </w:tcPr>
          <w:p w:rsidR="000B4EB3" w:rsidRPr="000B4EB3" w:rsidRDefault="000B4EB3" w:rsidP="000B4EB3">
            <w:pPr>
              <w:spacing w:after="0" w:line="240" w:lineRule="auto"/>
              <w:rPr>
                <w:b w:val="0"/>
                <w:sz w:val="24"/>
                <w:szCs w:val="24"/>
              </w:rPr>
            </w:pPr>
          </w:p>
        </w:tc>
        <w:tc>
          <w:tcPr>
            <w:tcW w:w="1984" w:type="dxa"/>
          </w:tcPr>
          <w:p w:rsidR="000B4EB3" w:rsidRPr="000B4EB3" w:rsidRDefault="000B4EB3" w:rsidP="000B4EB3">
            <w:pPr>
              <w:spacing w:after="0" w:line="240" w:lineRule="auto"/>
              <w:rPr>
                <w:b w:val="0"/>
                <w:sz w:val="24"/>
                <w:szCs w:val="24"/>
              </w:rPr>
            </w:pPr>
          </w:p>
        </w:tc>
        <w:tc>
          <w:tcPr>
            <w:tcW w:w="1701" w:type="dxa"/>
          </w:tcPr>
          <w:p w:rsidR="000B4EB3" w:rsidRPr="000B4EB3" w:rsidRDefault="000B4EB3" w:rsidP="000B4EB3">
            <w:pPr>
              <w:spacing w:after="0" w:line="240" w:lineRule="auto"/>
              <w:rPr>
                <w:b w:val="0"/>
                <w:sz w:val="24"/>
                <w:szCs w:val="24"/>
              </w:rPr>
            </w:pPr>
          </w:p>
        </w:tc>
        <w:tc>
          <w:tcPr>
            <w:tcW w:w="2608" w:type="dxa"/>
          </w:tcPr>
          <w:p w:rsidR="000B4EB3" w:rsidRPr="000B4EB3" w:rsidRDefault="000B4EB3" w:rsidP="000B4EB3">
            <w:pPr>
              <w:spacing w:after="0" w:line="240" w:lineRule="auto"/>
              <w:rPr>
                <w:b w:val="0"/>
                <w:sz w:val="24"/>
                <w:szCs w:val="24"/>
              </w:rPr>
            </w:pPr>
          </w:p>
        </w:tc>
        <w:tc>
          <w:tcPr>
            <w:tcW w:w="2494"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sectPr w:rsidR="000B4EB3" w:rsidRPr="000B4EB3">
          <w:pgSz w:w="16838" w:h="11905" w:orient="landscape"/>
          <w:pgMar w:top="1701" w:right="1134" w:bottom="850" w:left="1134" w:header="0" w:footer="0" w:gutter="0"/>
          <w:cols w:space="720"/>
        </w:sect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14" w:name="P323"/>
      <w:bookmarkEnd w:id="14"/>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УВЕДОМЛЕНИЯ ПРЕДСТАВИТЕЛЯ НАНИМАТЕЛЯ О ФАКТАХ ОБРАЩЕНИЯ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В ЦЕЛЯХ СКЛОНЕНИЯ К СОВЕРШЕНИЮ КОРРУПЦИОННЫХ ПРАВОНАРУШЕНИЙ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ОТДЕЛЬНЫХ ГОСУДАРСТВЕННЫХ ГРАЖДАНСКИХ СЛУЖАЩИХ</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3. </w:t>
      </w:r>
      <w:hyperlink w:anchor="P380" w:history="1">
        <w:r w:rsidRPr="000B4EB3">
          <w:rPr>
            <w:rFonts w:cs="Liberation Serif"/>
            <w:b w:val="0"/>
            <w:color w:val="0000FF"/>
            <w:sz w:val="24"/>
            <w:szCs w:val="24"/>
          </w:rPr>
          <w:t>Уведомление</w:t>
        </w:r>
      </w:hyperlink>
      <w:r w:rsidRPr="000B4EB3">
        <w:rPr>
          <w:rFonts w:cs="Liberation Serif"/>
          <w:b w:val="0"/>
          <w:sz w:val="24"/>
          <w:szCs w:val="24"/>
        </w:rP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0B4EB3" w:rsidRPr="000B4EB3" w:rsidRDefault="000B4EB3" w:rsidP="000B4EB3">
      <w:pPr>
        <w:spacing w:before="460" w:after="0" w:line="240" w:lineRule="auto"/>
        <w:ind w:firstLine="540"/>
        <w:jc w:val="both"/>
        <w:rPr>
          <w:b w:val="0"/>
          <w:sz w:val="24"/>
          <w:szCs w:val="24"/>
        </w:rPr>
      </w:pPr>
      <w:bookmarkStart w:id="15" w:name="P335"/>
      <w:bookmarkEnd w:id="15"/>
      <w:r w:rsidRPr="000B4EB3">
        <w:rPr>
          <w:rFonts w:cs="Liberation Serif"/>
          <w:b w:val="0"/>
          <w:sz w:val="24"/>
          <w:szCs w:val="24"/>
        </w:rP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5. Уведомление должно содержать следующие сведения: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4) все известные сведения о лице либо лицах, склоняющих к совершению коррупционного правонарушения;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Если уведомление направляется гражданским служащим, указанным в </w:t>
      </w:r>
      <w:hyperlink w:anchor="P335" w:history="1">
        <w:r w:rsidRPr="000B4EB3">
          <w:rPr>
            <w:rFonts w:cs="Liberation Serif"/>
            <w:b w:val="0"/>
            <w:color w:val="0000FF"/>
            <w:sz w:val="24"/>
            <w:szCs w:val="24"/>
          </w:rPr>
          <w:t>пункте 4</w:t>
        </w:r>
      </w:hyperlink>
      <w:r w:rsidRPr="000B4EB3">
        <w:rPr>
          <w:rFonts w:cs="Liberation Serif"/>
          <w:b w:val="0"/>
          <w:sz w:val="24"/>
          <w:szCs w:val="24"/>
        </w:rP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6. Департамент осуществляет регистрацию уведомления в день его поступления в </w:t>
      </w:r>
      <w:hyperlink w:anchor="P444" w:history="1">
        <w:r w:rsidRPr="000B4EB3">
          <w:rPr>
            <w:rFonts w:cs="Liberation Serif"/>
            <w:b w:val="0"/>
            <w:color w:val="0000FF"/>
            <w:sz w:val="24"/>
            <w:szCs w:val="24"/>
          </w:rPr>
          <w:t>журнале</w:t>
        </w:r>
      </w:hyperlink>
      <w:r w:rsidRPr="000B4EB3">
        <w:rPr>
          <w:rFonts w:cs="Liberation Serif"/>
          <w:b w:val="0"/>
          <w:sz w:val="24"/>
          <w:szCs w:val="24"/>
        </w:rP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Отказ в регистрации уведомления, а также невыдача копии уведомления с отметкой о регистрации не допускаются.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8. Должностные лица Департамента принимают меры, обеспечивающие конфиденциальность полученной информации.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1</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уведомления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представителя нанимателя о фактах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обращения в целях склонения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совершению коррупционных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правонарушений отдельных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государственных гражданских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служащих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место жительства, телефон</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гражданского служащего, замещаемая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должность государственной гражданской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службы Свердловской области)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16" w:name="P380"/>
      <w:bookmarkEnd w:id="16"/>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представителя нанимателя о факте обращения в целях</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склонения к совершению коррупционных правонарушений</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Сообщаю, что: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1. 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(описание обстоятельств, при которых стало известно о фактах обращения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каких-либо лиц в целях склонения гражданского служащего к совершению</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коррупционного правонарушения (дата, место, время, иные обстоятельства))</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2. 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(подробные сведения о коррупционном правонарушении, к совершению которого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осуществлялось склонение, способе и обстоятельствах склонения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 коррупционному правонарушению, информация об отказе (согласии)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принять предложение о совершении коррупционного правонарушения)</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3. 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(все известные сведения о лице либо лицах,</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склоняющих к совершению коррупционного правонарушения)</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4. 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(информация о лицах, в чьем присутствии осуществлялось обращение в целях</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склонения к совершению коррупционного правонарушения, а также о лицах,</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которые могут быть причастны к этому факту)</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 уведомлению прилагаю: 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(материалы, подтверждающие обстоятельства склонения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 совершению коррупционного правонарушения, иные документы)</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    ___________________     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Регистрационный номер 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Дата регистрации "__" ________________ 20__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должность, подпись лица, принявшего уведомление)</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2</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уведомления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представителя нанимателя о фактах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обращения в целях склонения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совершению коррупционных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правонарушений отдельных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государственных гражданских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служащих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17" w:name="P444"/>
      <w:bookmarkEnd w:id="17"/>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уведомлений о фактах обращения в целях склонения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к совершению коррупционных правонарушений</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sectPr w:rsidR="000B4EB3" w:rsidRPr="000B4E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Номер п/п</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и регистрационный номер уведомления</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направления (лично/иной способ)</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гражданского служащего, направившего уведомление</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должность государственной гражданской службы Свердловской области</w:t>
            </w:r>
          </w:p>
        </w:tc>
        <w:tc>
          <w:tcPr>
            <w:tcW w:w="255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Подпись гражданского служащего, представившего уведомление лично</w:t>
            </w:r>
          </w:p>
        </w:tc>
        <w:tc>
          <w:tcPr>
            <w:tcW w:w="158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уведомление</w:t>
            </w:r>
          </w:p>
        </w:tc>
      </w:tr>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1</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c>
          <w:tcPr>
            <w:tcW w:w="255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6</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7</w:t>
            </w:r>
          </w:p>
        </w:tc>
        <w:tc>
          <w:tcPr>
            <w:tcW w:w="158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8</w:t>
            </w:r>
          </w:p>
        </w:tc>
      </w:tr>
      <w:tr w:rsidR="000B4EB3" w:rsidRPr="000B4EB3">
        <w:tc>
          <w:tcPr>
            <w:tcW w:w="850" w:type="dxa"/>
          </w:tcPr>
          <w:p w:rsidR="000B4EB3" w:rsidRPr="000B4EB3" w:rsidRDefault="000B4EB3" w:rsidP="000B4EB3">
            <w:pPr>
              <w:spacing w:after="0" w:line="240" w:lineRule="auto"/>
              <w:rPr>
                <w:b w:val="0"/>
                <w:sz w:val="24"/>
                <w:szCs w:val="24"/>
              </w:rPr>
            </w:pPr>
          </w:p>
        </w:tc>
        <w:tc>
          <w:tcPr>
            <w:tcW w:w="1531" w:type="dxa"/>
          </w:tcPr>
          <w:p w:rsidR="000B4EB3" w:rsidRPr="000B4EB3" w:rsidRDefault="000B4EB3" w:rsidP="000B4EB3">
            <w:pPr>
              <w:spacing w:after="0" w:line="240" w:lineRule="auto"/>
              <w:rPr>
                <w:b w:val="0"/>
                <w:sz w:val="24"/>
                <w:szCs w:val="24"/>
              </w:rPr>
            </w:pPr>
          </w:p>
        </w:tc>
        <w:tc>
          <w:tcPr>
            <w:tcW w:w="1531" w:type="dxa"/>
          </w:tcPr>
          <w:p w:rsidR="000B4EB3" w:rsidRPr="000B4EB3" w:rsidRDefault="000B4EB3" w:rsidP="000B4EB3">
            <w:pPr>
              <w:spacing w:after="0" w:line="240" w:lineRule="auto"/>
              <w:rPr>
                <w:b w:val="0"/>
                <w:sz w:val="24"/>
                <w:szCs w:val="24"/>
              </w:rPr>
            </w:pPr>
          </w:p>
        </w:tc>
        <w:tc>
          <w:tcPr>
            <w:tcW w:w="1701" w:type="dxa"/>
          </w:tcPr>
          <w:p w:rsidR="000B4EB3" w:rsidRPr="000B4EB3" w:rsidRDefault="000B4EB3" w:rsidP="000B4EB3">
            <w:pPr>
              <w:spacing w:after="0" w:line="240" w:lineRule="auto"/>
              <w:rPr>
                <w:b w:val="0"/>
                <w:sz w:val="24"/>
                <w:szCs w:val="24"/>
              </w:rPr>
            </w:pPr>
          </w:p>
        </w:tc>
        <w:tc>
          <w:tcPr>
            <w:tcW w:w="1984" w:type="dxa"/>
          </w:tcPr>
          <w:p w:rsidR="000B4EB3" w:rsidRPr="000B4EB3" w:rsidRDefault="000B4EB3" w:rsidP="000B4EB3">
            <w:pPr>
              <w:spacing w:after="0" w:line="240" w:lineRule="auto"/>
              <w:rPr>
                <w:b w:val="0"/>
                <w:sz w:val="24"/>
                <w:szCs w:val="24"/>
              </w:rPr>
            </w:pPr>
          </w:p>
        </w:tc>
        <w:tc>
          <w:tcPr>
            <w:tcW w:w="2551" w:type="dxa"/>
          </w:tcPr>
          <w:p w:rsidR="000B4EB3" w:rsidRPr="000B4EB3" w:rsidRDefault="000B4EB3" w:rsidP="000B4EB3">
            <w:pPr>
              <w:spacing w:after="0" w:line="240" w:lineRule="auto"/>
              <w:rPr>
                <w:b w:val="0"/>
                <w:sz w:val="24"/>
                <w:szCs w:val="24"/>
              </w:rPr>
            </w:pPr>
          </w:p>
        </w:tc>
        <w:tc>
          <w:tcPr>
            <w:tcW w:w="1871" w:type="dxa"/>
          </w:tcPr>
          <w:p w:rsidR="000B4EB3" w:rsidRPr="000B4EB3" w:rsidRDefault="000B4EB3" w:rsidP="000B4EB3">
            <w:pPr>
              <w:spacing w:after="0" w:line="240" w:lineRule="auto"/>
              <w:rPr>
                <w:b w:val="0"/>
                <w:sz w:val="24"/>
                <w:szCs w:val="24"/>
              </w:rPr>
            </w:pPr>
          </w:p>
        </w:tc>
        <w:tc>
          <w:tcPr>
            <w:tcW w:w="1587"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sectPr w:rsidR="000B4EB3" w:rsidRPr="000B4EB3">
          <w:pgSz w:w="16838" w:h="11905" w:orient="landscape"/>
          <w:pgMar w:top="1701" w:right="1134" w:bottom="850" w:left="1134" w:header="0" w:footer="0" w:gutter="0"/>
          <w:cols w:space="720"/>
        </w:sect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18" w:name="P482"/>
      <w:bookmarkEnd w:id="18"/>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НАПРАВЛЕНИЯ СООБЩЕНИЙ О ВОЗНИКНОВЕНИИ ЛИЧНОЙ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ЗАИНТЕРЕСОВАННОСТИ ПРИ ОСУЩЕСТВЛЕНИИ ПОЛНОМОЧИЙ, КОТОРАЯ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ПРИВОДИТ ИЛИ МОЖЕТ ПРИВЕСТИ К КОНФЛИКТУ ИНТЕРЕСОВ,</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 ПРИНЯТИЯ МЕР ПО ПРЕДОТВРАЩЕНИЮ ИЛИ УРЕГУЛИРОВАНИЮ</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КОНФЛИКТА ИНТЕРЕСОВ ЛИЦАМИ, ЗАМЕЩАЮЩИМИ ГОСУДАРСТВЕННЫЕ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ДОЛЖНОСТИ СВЕРДЛОВСКОЙ ОБЛАСТИ В ПРАВИТЕЛЬСТВЕ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39"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16.04.2020 N 183-УГ)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sidRPr="000B4EB3">
          <w:rPr>
            <w:rFonts w:cs="Liberation Serif"/>
            <w:b w:val="0"/>
            <w:color w:val="0000FF"/>
            <w:sz w:val="24"/>
            <w:szCs w:val="24"/>
          </w:rPr>
          <w:t>уведомления</w:t>
        </w:r>
      </w:hyperlink>
      <w:r w:rsidRPr="000B4EB3">
        <w:rPr>
          <w:rFonts w:cs="Liberation Serif"/>
          <w:b w:val="0"/>
          <w:sz w:val="24"/>
          <w:szCs w:val="24"/>
        </w:rPr>
        <w:t xml:space="preserve"> по форме согласно приложению N 1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Департамент осуществляет регистрацию уведомления в день его поступления в </w:t>
      </w:r>
      <w:hyperlink w:anchor="P587" w:history="1">
        <w:r w:rsidRPr="000B4EB3">
          <w:rPr>
            <w:rFonts w:cs="Liberation Serif"/>
            <w:b w:val="0"/>
            <w:color w:val="0000FF"/>
            <w:sz w:val="24"/>
            <w:szCs w:val="24"/>
          </w:rPr>
          <w:t>журнале</w:t>
        </w:r>
      </w:hyperlink>
      <w:r w:rsidRPr="000B4EB3">
        <w:rPr>
          <w:rFonts w:cs="Liberation Serif"/>
          <w:b w:val="0"/>
          <w:sz w:val="24"/>
          <w:szCs w:val="24"/>
        </w:rP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w:t>
      </w:r>
      <w:r w:rsidRPr="000B4EB3">
        <w:rPr>
          <w:rFonts w:cs="Liberation Serif"/>
          <w:b w:val="0"/>
          <w:sz w:val="24"/>
          <w:szCs w:val="24"/>
        </w:rPr>
        <w:lastRenderedPageBreak/>
        <w:t>выдается лицу, замещающему государственную должность, представившему уведомление лично, под роспись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Отказ в регистрации уведомления, а также невыдача копии уведомления с отметкой о регистрации не допускаются.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5. Должностные лица Департамента принимают меры, обеспечивающие конфиденциальность содержащейся в уведомлениях информации.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(п. 6 в ред. </w:t>
      </w:r>
      <w:hyperlink r:id="rId40"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16.04.2020 N 183-УГ)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1</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направления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сообщений о возникновении личной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заинтересованности при осуществлении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полномочий, которая приводит или может</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привести к конфликту интересов,</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lastRenderedPageBreak/>
        <w:t>и принятия мер по предотвращению или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урегулированию конфликта интересов</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лицами, замещающими государственные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в Правительстве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государственная должность)</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19" w:name="P533"/>
      <w:bookmarkEnd w:id="19"/>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возникновении личной заинтересованности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при осуществлении полномочий, которая приводит</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или может привести к конфликту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Сообщаю   о   возникновении   у   меня  личной  заинтересованности  при</w:t>
      </w:r>
    </w:p>
    <w:p w:rsidR="000B4EB3" w:rsidRPr="000B4EB3" w:rsidRDefault="000B4EB3" w:rsidP="000B4EB3">
      <w:pPr>
        <w:spacing w:after="0" w:line="240" w:lineRule="auto"/>
        <w:jc w:val="both"/>
        <w:rPr>
          <w:b w:val="0"/>
          <w:sz w:val="24"/>
          <w:szCs w:val="24"/>
        </w:rPr>
      </w:pPr>
      <w:r w:rsidRPr="000B4EB3">
        <w:rPr>
          <w:rFonts w:cs="Courier New"/>
          <w:b w:val="0"/>
          <w:sz w:val="24"/>
          <w:szCs w:val="24"/>
        </w:rPr>
        <w:t>осуществлении  полномочий,  которая приводит или может привести к конфликту</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(нужное подчеркнуть).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Обстоятельства,   являющиеся   основанием   для   возникновения  личной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заинтересованности: 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Полномочия,  на  осуществление которых влияет или может повлиять личная</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заинтересованность: 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Предлагаемые   меры  по  предотвращению  или  урегулированию  конфликта</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Намереваюсь  (не намереваюсь) лично присутствовать на заседании рабочей</w:t>
      </w:r>
    </w:p>
    <w:p w:rsidR="000B4EB3" w:rsidRPr="000B4EB3" w:rsidRDefault="000B4EB3" w:rsidP="000B4EB3">
      <w:pPr>
        <w:spacing w:after="0" w:line="240" w:lineRule="auto"/>
        <w:jc w:val="both"/>
        <w:rPr>
          <w:b w:val="0"/>
          <w:sz w:val="24"/>
          <w:szCs w:val="24"/>
        </w:rPr>
      </w:pPr>
      <w:r w:rsidRPr="000B4EB3">
        <w:rPr>
          <w:rFonts w:cs="Courier New"/>
          <w:b w:val="0"/>
          <w:sz w:val="24"/>
          <w:szCs w:val="24"/>
        </w:rPr>
        <w:t>группы  Комиссии  по  координации  работы  по  противодействию  коррупции в</w:t>
      </w:r>
    </w:p>
    <w:p w:rsidR="000B4EB3" w:rsidRPr="000B4EB3" w:rsidRDefault="000B4EB3" w:rsidP="000B4EB3">
      <w:pPr>
        <w:spacing w:after="0" w:line="240" w:lineRule="auto"/>
        <w:jc w:val="both"/>
        <w:rPr>
          <w:b w:val="0"/>
          <w:sz w:val="24"/>
          <w:szCs w:val="24"/>
        </w:rPr>
      </w:pPr>
      <w:r w:rsidRPr="000B4EB3">
        <w:rPr>
          <w:rFonts w:cs="Courier New"/>
          <w:b w:val="0"/>
          <w:sz w:val="24"/>
          <w:szCs w:val="24"/>
        </w:rPr>
        <w:t>Свердловской   области  по  рассмотрению  вопросов,  касающихся  соблюдения</w:t>
      </w:r>
    </w:p>
    <w:p w:rsidR="000B4EB3" w:rsidRPr="000B4EB3" w:rsidRDefault="000B4EB3" w:rsidP="000B4EB3">
      <w:pPr>
        <w:spacing w:after="0" w:line="240" w:lineRule="auto"/>
        <w:jc w:val="both"/>
        <w:rPr>
          <w:b w:val="0"/>
          <w:sz w:val="24"/>
          <w:szCs w:val="24"/>
        </w:rPr>
      </w:pPr>
      <w:r w:rsidRPr="000B4EB3">
        <w:rPr>
          <w:rFonts w:cs="Courier New"/>
          <w:b w:val="0"/>
          <w:sz w:val="24"/>
          <w:szCs w:val="24"/>
        </w:rPr>
        <w:t>требований   к   должностному  поведению  лиц,  замещающих  государственные</w:t>
      </w:r>
    </w:p>
    <w:p w:rsidR="000B4EB3" w:rsidRPr="000B4EB3" w:rsidRDefault="000B4EB3" w:rsidP="000B4EB3">
      <w:pPr>
        <w:spacing w:after="0" w:line="240" w:lineRule="auto"/>
        <w:jc w:val="both"/>
        <w:rPr>
          <w:b w:val="0"/>
          <w:sz w:val="24"/>
          <w:szCs w:val="24"/>
        </w:rPr>
      </w:pPr>
      <w:r w:rsidRPr="000B4EB3">
        <w:rPr>
          <w:rFonts w:cs="Courier New"/>
          <w:b w:val="0"/>
          <w:sz w:val="24"/>
          <w:szCs w:val="24"/>
        </w:rPr>
        <w:t>должности  Свердловской  области, и урегулирования конфликта интересов, при</w:t>
      </w:r>
    </w:p>
    <w:p w:rsidR="000B4EB3" w:rsidRPr="000B4EB3" w:rsidRDefault="000B4EB3" w:rsidP="000B4EB3">
      <w:pPr>
        <w:spacing w:after="0" w:line="240" w:lineRule="auto"/>
        <w:jc w:val="both"/>
        <w:rPr>
          <w:b w:val="0"/>
          <w:sz w:val="24"/>
          <w:szCs w:val="24"/>
        </w:rPr>
      </w:pPr>
      <w:r w:rsidRPr="000B4EB3">
        <w:rPr>
          <w:rFonts w:cs="Courier New"/>
          <w:b w:val="0"/>
          <w:sz w:val="24"/>
          <w:szCs w:val="24"/>
        </w:rPr>
        <w:t>рассмотрении настоящего уведомления (нужное подчеркнуть).</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        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Регистрационный номер 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Дата регистрации "__" ________________ 20__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должность, подпись лица, принявшего уведомление)</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2</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направления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сообщений о возникновении личной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заинтересованности при осуществлении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полномочий, которая приводит или может</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привести к конфликту интересов,</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и принятия мер по предотвращению или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урегулированию конфликта интересов</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лицами, замещающими государственные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в Правительстве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20" w:name="P587"/>
      <w:bookmarkEnd w:id="20"/>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уведомлений о возникновении личной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заинтересованности при осуществлении полномочий, которая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приводит или может привести к конфликту интересов</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sectPr w:rsidR="000B4EB3" w:rsidRPr="000B4E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Номер п/п</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и регистрационный номер уведомления</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направления (лично/иным способом)</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лица, замещающего государственную должность, направившего уведомление</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государственная должность</w:t>
            </w:r>
          </w:p>
        </w:tc>
        <w:tc>
          <w:tcPr>
            <w:tcW w:w="255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Подпись лица, замещающего государственную должность, представившего уведомление лично</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уведомление</w:t>
            </w:r>
          </w:p>
        </w:tc>
      </w:tr>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1</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c>
          <w:tcPr>
            <w:tcW w:w="255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6</w:t>
            </w:r>
          </w:p>
        </w:tc>
        <w:tc>
          <w:tcPr>
            <w:tcW w:w="204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7</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8</w:t>
            </w:r>
          </w:p>
        </w:tc>
      </w:tr>
      <w:tr w:rsidR="000B4EB3" w:rsidRPr="000B4EB3">
        <w:tc>
          <w:tcPr>
            <w:tcW w:w="850" w:type="dxa"/>
          </w:tcPr>
          <w:p w:rsidR="000B4EB3" w:rsidRPr="000B4EB3" w:rsidRDefault="000B4EB3" w:rsidP="000B4EB3">
            <w:pPr>
              <w:spacing w:after="0" w:line="240" w:lineRule="auto"/>
              <w:rPr>
                <w:b w:val="0"/>
                <w:sz w:val="24"/>
                <w:szCs w:val="24"/>
              </w:rPr>
            </w:pPr>
          </w:p>
        </w:tc>
        <w:tc>
          <w:tcPr>
            <w:tcW w:w="1644" w:type="dxa"/>
          </w:tcPr>
          <w:p w:rsidR="000B4EB3" w:rsidRPr="000B4EB3" w:rsidRDefault="000B4EB3" w:rsidP="000B4EB3">
            <w:pPr>
              <w:spacing w:after="0" w:line="240" w:lineRule="auto"/>
              <w:rPr>
                <w:b w:val="0"/>
                <w:sz w:val="24"/>
                <w:szCs w:val="24"/>
              </w:rPr>
            </w:pPr>
          </w:p>
        </w:tc>
        <w:tc>
          <w:tcPr>
            <w:tcW w:w="1531" w:type="dxa"/>
          </w:tcPr>
          <w:p w:rsidR="000B4EB3" w:rsidRPr="000B4EB3" w:rsidRDefault="000B4EB3" w:rsidP="000B4EB3">
            <w:pPr>
              <w:spacing w:after="0" w:line="240" w:lineRule="auto"/>
              <w:rPr>
                <w:b w:val="0"/>
                <w:sz w:val="24"/>
                <w:szCs w:val="24"/>
              </w:rPr>
            </w:pPr>
          </w:p>
        </w:tc>
        <w:tc>
          <w:tcPr>
            <w:tcW w:w="1701" w:type="dxa"/>
          </w:tcPr>
          <w:p w:rsidR="000B4EB3" w:rsidRPr="000B4EB3" w:rsidRDefault="000B4EB3" w:rsidP="000B4EB3">
            <w:pPr>
              <w:spacing w:after="0" w:line="240" w:lineRule="auto"/>
              <w:rPr>
                <w:b w:val="0"/>
                <w:sz w:val="24"/>
                <w:szCs w:val="24"/>
              </w:rPr>
            </w:pPr>
          </w:p>
        </w:tc>
        <w:tc>
          <w:tcPr>
            <w:tcW w:w="1531" w:type="dxa"/>
          </w:tcPr>
          <w:p w:rsidR="000B4EB3" w:rsidRPr="000B4EB3" w:rsidRDefault="000B4EB3" w:rsidP="000B4EB3">
            <w:pPr>
              <w:spacing w:after="0" w:line="240" w:lineRule="auto"/>
              <w:rPr>
                <w:b w:val="0"/>
                <w:sz w:val="24"/>
                <w:szCs w:val="24"/>
              </w:rPr>
            </w:pPr>
          </w:p>
        </w:tc>
        <w:tc>
          <w:tcPr>
            <w:tcW w:w="2551" w:type="dxa"/>
          </w:tcPr>
          <w:p w:rsidR="000B4EB3" w:rsidRPr="000B4EB3" w:rsidRDefault="000B4EB3" w:rsidP="000B4EB3">
            <w:pPr>
              <w:spacing w:after="0" w:line="240" w:lineRule="auto"/>
              <w:rPr>
                <w:b w:val="0"/>
                <w:sz w:val="24"/>
                <w:szCs w:val="24"/>
              </w:rPr>
            </w:pPr>
          </w:p>
        </w:tc>
        <w:tc>
          <w:tcPr>
            <w:tcW w:w="2041" w:type="dxa"/>
          </w:tcPr>
          <w:p w:rsidR="000B4EB3" w:rsidRPr="000B4EB3" w:rsidRDefault="000B4EB3" w:rsidP="000B4EB3">
            <w:pPr>
              <w:spacing w:after="0" w:line="240" w:lineRule="auto"/>
              <w:rPr>
                <w:b w:val="0"/>
                <w:sz w:val="24"/>
                <w:szCs w:val="24"/>
              </w:rPr>
            </w:pPr>
          </w:p>
        </w:tc>
        <w:tc>
          <w:tcPr>
            <w:tcW w:w="1701"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sectPr w:rsidR="000B4EB3" w:rsidRPr="000B4EB3">
          <w:pgSz w:w="16838" w:h="11905" w:orient="landscape"/>
          <w:pgMar w:top="1701" w:right="1134" w:bottom="850" w:left="1134" w:header="0" w:footer="0" w:gutter="0"/>
          <w:cols w:space="720"/>
        </w:sect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21" w:name="P626"/>
      <w:bookmarkEnd w:id="21"/>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НАПРАВЛЕНИЯ СООБЩЕНИЙ О ВОЗНИКНОВЕНИИ ЛИЧНОЙ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ЗАИНТЕРЕСОВАННОСТИ ПРИ ОСУЩЕСТВЛЕНИИ ПОЛНОМОЧИЙ, КОТОРАЯ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ПРИВОДИТ ИЛИ МОЖЕТ ПРИВЕСТИ К КОНФЛИКТУ ИНТЕРЕСОВ,</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 ПРИНЯТИЯ МЕР ПО ПРЕДОТВРАЩЕНИЮ ИЛИ УРЕГУЛИРОВАНИЮ</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КОНФЛИКТА ИНТЕРЕСОВ ЛИЦАМИ, ЗАМЕЩАЮЩИМИ ОТДЕЛЬНЫЕ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МУНИЦИПАЛЬНЫЕ ДОЛЖНОСТИ В МУНИЦИПАЛЬНЫХ ОБРАЗОВАНИЯХ,</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РАСПОЛОЖЕННЫХ НА ТЕРРИТОРИИ СВЕРДЛОВСКОЙ ОБЛАСТИ,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 ПРЕДВАРИТЕЛЬНОГО РАССМОТРЕНИЯ ТАКИХ СООБЩЕНИЙ</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41"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29.06.2020 N 336-УГ)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42"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before="460" w:after="0" w:line="240" w:lineRule="auto"/>
        <w:ind w:firstLine="540"/>
        <w:jc w:val="both"/>
        <w:rPr>
          <w:b w:val="0"/>
          <w:sz w:val="24"/>
          <w:szCs w:val="24"/>
        </w:rPr>
      </w:pPr>
      <w:bookmarkStart w:id="22" w:name="P640"/>
      <w:bookmarkEnd w:id="22"/>
      <w:r w:rsidRPr="000B4EB3">
        <w:rPr>
          <w:rFonts w:cs="Liberation Serif"/>
          <w:b w:val="0"/>
          <w:sz w:val="24"/>
          <w:szCs w:val="24"/>
        </w:rP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0" w:history="1">
        <w:r w:rsidRPr="000B4EB3">
          <w:rPr>
            <w:rFonts w:cs="Liberation Serif"/>
            <w:b w:val="0"/>
            <w:color w:val="0000FF"/>
            <w:sz w:val="24"/>
            <w:szCs w:val="24"/>
          </w:rPr>
          <w:t>уведомления</w:t>
        </w:r>
      </w:hyperlink>
      <w:r w:rsidRPr="000B4EB3">
        <w:rPr>
          <w:rFonts w:cs="Liberation Serif"/>
          <w:b w:val="0"/>
          <w:sz w:val="24"/>
          <w:szCs w:val="24"/>
        </w:rPr>
        <w:t xml:space="preserve"> по форме согласно приложению N 1 к настоящему порядку.</w:t>
      </w:r>
    </w:p>
    <w:p w:rsidR="000B4EB3" w:rsidRPr="000B4EB3" w:rsidRDefault="000B4EB3" w:rsidP="000B4EB3">
      <w:pPr>
        <w:spacing w:before="460" w:after="0" w:line="240" w:lineRule="auto"/>
        <w:ind w:firstLine="540"/>
        <w:jc w:val="both"/>
        <w:rPr>
          <w:b w:val="0"/>
          <w:sz w:val="24"/>
          <w:szCs w:val="24"/>
        </w:rPr>
      </w:pPr>
      <w:bookmarkStart w:id="23" w:name="P641"/>
      <w:bookmarkEnd w:id="23"/>
      <w:r w:rsidRPr="000B4EB3">
        <w:rPr>
          <w:rFonts w:cs="Liberation Serif"/>
          <w:b w:val="0"/>
          <w:sz w:val="24"/>
          <w:szCs w:val="24"/>
        </w:rPr>
        <w:t xml:space="preserve">3. Лица, замещающие муниципальные должности, за исключением лиц, указанных в </w:t>
      </w:r>
      <w:hyperlink w:anchor="P640" w:history="1">
        <w:r w:rsidRPr="000B4EB3">
          <w:rPr>
            <w:rFonts w:cs="Liberation Serif"/>
            <w:b w:val="0"/>
            <w:color w:val="0000FF"/>
            <w:sz w:val="24"/>
            <w:szCs w:val="24"/>
          </w:rPr>
          <w:t>пункте 2</w:t>
        </w:r>
      </w:hyperlink>
      <w:r w:rsidRPr="000B4EB3">
        <w:rPr>
          <w:rFonts w:cs="Liberation Serif"/>
          <w:b w:val="0"/>
          <w:sz w:val="24"/>
          <w:szCs w:val="24"/>
        </w:rPr>
        <w:t xml:space="preserve"> настоящего порядка, направляют </w:t>
      </w:r>
      <w:hyperlink w:anchor="P763" w:history="1">
        <w:r w:rsidRPr="000B4EB3">
          <w:rPr>
            <w:rFonts w:cs="Liberation Serif"/>
            <w:b w:val="0"/>
            <w:color w:val="0000FF"/>
            <w:sz w:val="24"/>
            <w:szCs w:val="24"/>
          </w:rPr>
          <w:t>уведомления</w:t>
        </w:r>
      </w:hyperlink>
      <w:r w:rsidRPr="000B4EB3">
        <w:rPr>
          <w:rFonts w:cs="Liberation Serif"/>
          <w:b w:val="0"/>
          <w:sz w:val="24"/>
          <w:szCs w:val="24"/>
        </w:rP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4. Уведомление представляется лично или направляется любым способом, обеспечивающим его доставку.</w:t>
      </w:r>
    </w:p>
    <w:p w:rsidR="000B4EB3" w:rsidRPr="000B4EB3" w:rsidRDefault="000B4EB3" w:rsidP="000B4EB3">
      <w:pPr>
        <w:spacing w:before="460" w:after="0" w:line="240" w:lineRule="auto"/>
        <w:ind w:firstLine="540"/>
        <w:jc w:val="both"/>
        <w:rPr>
          <w:b w:val="0"/>
          <w:sz w:val="24"/>
          <w:szCs w:val="24"/>
        </w:rPr>
      </w:pPr>
      <w:bookmarkStart w:id="24" w:name="P643"/>
      <w:bookmarkEnd w:id="24"/>
      <w:r w:rsidRPr="000B4EB3">
        <w:rPr>
          <w:rFonts w:cs="Liberation Serif"/>
          <w:b w:val="0"/>
          <w:sz w:val="24"/>
          <w:szCs w:val="24"/>
        </w:rPr>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0" w:history="1">
        <w:r w:rsidRPr="000B4EB3">
          <w:rPr>
            <w:rFonts w:cs="Liberation Serif"/>
            <w:b w:val="0"/>
            <w:color w:val="0000FF"/>
            <w:sz w:val="24"/>
            <w:szCs w:val="24"/>
          </w:rPr>
          <w:t>пункте 2</w:t>
        </w:r>
      </w:hyperlink>
      <w:r w:rsidRPr="000B4EB3">
        <w:rPr>
          <w:rFonts w:cs="Liberation Serif"/>
          <w:b w:val="0"/>
          <w:sz w:val="24"/>
          <w:szCs w:val="24"/>
        </w:rPr>
        <w:t xml:space="preserve"> настоящего порядка, в день их поступления в </w:t>
      </w:r>
      <w:hyperlink w:anchor="P820" w:history="1">
        <w:r w:rsidRPr="000B4EB3">
          <w:rPr>
            <w:rFonts w:cs="Liberation Serif"/>
            <w:b w:val="0"/>
            <w:color w:val="0000FF"/>
            <w:sz w:val="24"/>
            <w:szCs w:val="24"/>
          </w:rPr>
          <w:t>журнале</w:t>
        </w:r>
      </w:hyperlink>
      <w:r w:rsidRPr="000B4EB3">
        <w:rPr>
          <w:rFonts w:cs="Liberation Serif"/>
          <w:b w:val="0"/>
          <w:sz w:val="24"/>
          <w:szCs w:val="24"/>
        </w:rP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На уведомлении, указанном в </w:t>
      </w:r>
      <w:hyperlink w:anchor="P640" w:history="1">
        <w:r w:rsidRPr="000B4EB3">
          <w:rPr>
            <w:rFonts w:cs="Liberation Serif"/>
            <w:b w:val="0"/>
            <w:color w:val="0000FF"/>
            <w:sz w:val="24"/>
            <w:szCs w:val="24"/>
          </w:rPr>
          <w:t>пункте 2</w:t>
        </w:r>
      </w:hyperlink>
      <w:r w:rsidRPr="000B4EB3">
        <w:rPr>
          <w:rFonts w:cs="Liberation Serif"/>
          <w:b w:val="0"/>
          <w:sz w:val="24"/>
          <w:szCs w:val="24"/>
        </w:rP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В случае если уведомление, указанное в </w:t>
      </w:r>
      <w:hyperlink w:anchor="P640" w:history="1">
        <w:r w:rsidRPr="000B4EB3">
          <w:rPr>
            <w:rFonts w:cs="Liberation Serif"/>
            <w:b w:val="0"/>
            <w:color w:val="0000FF"/>
            <w:sz w:val="24"/>
            <w:szCs w:val="24"/>
          </w:rPr>
          <w:t>пункте 2</w:t>
        </w:r>
      </w:hyperlink>
      <w:r w:rsidRPr="000B4EB3">
        <w:rPr>
          <w:rFonts w:cs="Liberation Serif"/>
          <w:b w:val="0"/>
          <w:sz w:val="24"/>
          <w:szCs w:val="24"/>
        </w:rP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Отказ в регистрации уведомления, а также невыдача копии уведомления с отметкой о регистрации не допускаются.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7. Должностные лица Департамента принимают меры, обеспечивающие конфиденциальность содержащейся в уведомлениях информации.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8. Уведомления, указанные в </w:t>
      </w:r>
      <w:hyperlink w:anchor="P641" w:history="1">
        <w:r w:rsidRPr="000B4EB3">
          <w:rPr>
            <w:rFonts w:cs="Liberation Serif"/>
            <w:b w:val="0"/>
            <w:color w:val="0000FF"/>
            <w:sz w:val="24"/>
            <w:szCs w:val="24"/>
          </w:rPr>
          <w:t>пункте 3</w:t>
        </w:r>
      </w:hyperlink>
      <w:r w:rsidRPr="000B4EB3">
        <w:rPr>
          <w:rFonts w:cs="Liberation Serif"/>
          <w:b w:val="0"/>
          <w:sz w:val="24"/>
          <w:szCs w:val="24"/>
        </w:rPr>
        <w:t xml:space="preserve"> настоящего порядка, в случае их направления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 регистрируются в порядке, предусмотренном в </w:t>
      </w:r>
      <w:hyperlink w:anchor="P643" w:history="1">
        <w:r w:rsidRPr="000B4EB3">
          <w:rPr>
            <w:rFonts w:cs="Liberation Serif"/>
            <w:b w:val="0"/>
            <w:color w:val="0000FF"/>
            <w:sz w:val="24"/>
            <w:szCs w:val="24"/>
          </w:rPr>
          <w:t>пункте 5</w:t>
        </w:r>
      </w:hyperlink>
      <w:r w:rsidRPr="000B4EB3">
        <w:rPr>
          <w:rFonts w:cs="Liberation Serif"/>
          <w:b w:val="0"/>
          <w:sz w:val="24"/>
          <w:szCs w:val="24"/>
        </w:rPr>
        <w:t xml:space="preserve"> настоящего порядка.</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43"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9. Уведомления, поступившие в Департамент, подлежат предварительному рассмотрению.</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1) получают пояснения от лица, направившего уведомление, по изложенным в нем обстоятельствам;</w:t>
      </w:r>
    </w:p>
    <w:p w:rsidR="000B4EB3" w:rsidRPr="000B4EB3" w:rsidRDefault="000B4EB3" w:rsidP="000B4EB3">
      <w:pPr>
        <w:spacing w:before="460" w:after="0" w:line="240" w:lineRule="auto"/>
        <w:ind w:firstLine="540"/>
        <w:jc w:val="both"/>
        <w:rPr>
          <w:b w:val="0"/>
          <w:sz w:val="24"/>
          <w:szCs w:val="24"/>
        </w:rPr>
      </w:pPr>
      <w:bookmarkStart w:id="25" w:name="P654"/>
      <w:bookmarkEnd w:id="25"/>
      <w:r w:rsidRPr="000B4EB3">
        <w:rPr>
          <w:rFonts w:cs="Liberation Serif"/>
          <w:b w:val="0"/>
          <w:sz w:val="24"/>
          <w:szCs w:val="24"/>
        </w:rP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В случае направления запросов, указанных в </w:t>
      </w:r>
      <w:hyperlink w:anchor="P654" w:history="1">
        <w:r w:rsidRPr="000B4EB3">
          <w:rPr>
            <w:rFonts w:cs="Liberation Serif"/>
            <w:b w:val="0"/>
            <w:color w:val="0000FF"/>
            <w:sz w:val="24"/>
            <w:szCs w:val="24"/>
          </w:rPr>
          <w:t>подпункте 2 пункта 10</w:t>
        </w:r>
      </w:hyperlink>
      <w:r w:rsidRPr="000B4EB3">
        <w:rPr>
          <w:rFonts w:cs="Liberation Serif"/>
          <w:b w:val="0"/>
          <w:sz w:val="24"/>
          <w:szCs w:val="24"/>
        </w:rP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1</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направления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сообщений о возникновении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личной заинтересованности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при осуществлении полномочий,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которая приводит или может привести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конфликту интересов, и принятия мер</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по предотвращению или урегулированию</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конфликта интересов лицами,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замещающими отдельные муниципальные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в муниципальных образованиях,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расположенных на территории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 и предварительного</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рассмотрения таких сообщений</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44"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29.06.2020 N 336-УГ)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26" w:name="P690"/>
      <w:bookmarkEnd w:id="26"/>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возникновении личной заинтересованности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при осуществлении полномочий, которая приводит</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или может привести к конфликту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Сообщаю   о   возникновении   у   меня  личной  заинтересованности  при</w:t>
      </w:r>
    </w:p>
    <w:p w:rsidR="000B4EB3" w:rsidRPr="000B4EB3" w:rsidRDefault="000B4EB3" w:rsidP="000B4EB3">
      <w:pPr>
        <w:spacing w:after="0" w:line="240" w:lineRule="auto"/>
        <w:jc w:val="both"/>
        <w:rPr>
          <w:b w:val="0"/>
          <w:sz w:val="24"/>
          <w:szCs w:val="24"/>
        </w:rPr>
      </w:pPr>
      <w:r w:rsidRPr="000B4EB3">
        <w:rPr>
          <w:rFonts w:cs="Courier New"/>
          <w:b w:val="0"/>
          <w:sz w:val="24"/>
          <w:szCs w:val="24"/>
        </w:rPr>
        <w:t>осуществлении  полномочий,  которая приводит или может привести к конфликту</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(нужное подчеркнуть).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Обстоятельства,   являющиеся   основанием   для   возникновения  личной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заинтересованности: 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Должностные  обязанности (полномочия), на исполнение которых влияет или</w:t>
      </w:r>
    </w:p>
    <w:p w:rsidR="000B4EB3" w:rsidRPr="000B4EB3" w:rsidRDefault="000B4EB3" w:rsidP="000B4EB3">
      <w:pPr>
        <w:spacing w:after="0" w:line="240" w:lineRule="auto"/>
        <w:jc w:val="both"/>
        <w:rPr>
          <w:b w:val="0"/>
          <w:sz w:val="24"/>
          <w:szCs w:val="24"/>
        </w:rPr>
      </w:pPr>
      <w:r w:rsidRPr="000B4EB3">
        <w:rPr>
          <w:rFonts w:cs="Courier New"/>
          <w:b w:val="0"/>
          <w:sz w:val="24"/>
          <w:szCs w:val="24"/>
        </w:rPr>
        <w:t>может повлиять личная заинтересованность: 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Предлагаемые   меры  по  предотвращению  или  урегулированию  конфликта</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Намереваюсь  (не намереваюсь) лично присутствовать на заседании рабочей</w:t>
      </w:r>
    </w:p>
    <w:p w:rsidR="000B4EB3" w:rsidRPr="000B4EB3" w:rsidRDefault="000B4EB3" w:rsidP="000B4EB3">
      <w:pPr>
        <w:spacing w:after="0" w:line="240" w:lineRule="auto"/>
        <w:jc w:val="both"/>
        <w:rPr>
          <w:b w:val="0"/>
          <w:sz w:val="24"/>
          <w:szCs w:val="24"/>
        </w:rPr>
      </w:pPr>
      <w:r w:rsidRPr="000B4EB3">
        <w:rPr>
          <w:rFonts w:cs="Courier New"/>
          <w:b w:val="0"/>
          <w:sz w:val="24"/>
          <w:szCs w:val="24"/>
        </w:rPr>
        <w:t>группы  Комиссии  по  координации  работы  по  противодействию  коррупции в</w:t>
      </w:r>
    </w:p>
    <w:p w:rsidR="000B4EB3" w:rsidRPr="000B4EB3" w:rsidRDefault="000B4EB3" w:rsidP="000B4EB3">
      <w:pPr>
        <w:spacing w:after="0" w:line="240" w:lineRule="auto"/>
        <w:jc w:val="both"/>
        <w:rPr>
          <w:b w:val="0"/>
          <w:sz w:val="24"/>
          <w:szCs w:val="24"/>
        </w:rPr>
      </w:pPr>
      <w:r w:rsidRPr="000B4EB3">
        <w:rPr>
          <w:rFonts w:cs="Courier New"/>
          <w:b w:val="0"/>
          <w:sz w:val="24"/>
          <w:szCs w:val="24"/>
        </w:rPr>
        <w:t>Свердловской   области  по  рассмотрению  отдельных  вопросов  профилактики</w:t>
      </w:r>
    </w:p>
    <w:p w:rsidR="000B4EB3" w:rsidRPr="000B4EB3" w:rsidRDefault="000B4EB3" w:rsidP="000B4EB3">
      <w:pPr>
        <w:spacing w:after="0" w:line="240" w:lineRule="auto"/>
        <w:jc w:val="both"/>
        <w:rPr>
          <w:b w:val="0"/>
          <w:sz w:val="24"/>
          <w:szCs w:val="24"/>
        </w:rPr>
      </w:pPr>
      <w:r w:rsidRPr="000B4EB3">
        <w:rPr>
          <w:rFonts w:cs="Courier New"/>
          <w:b w:val="0"/>
          <w:sz w:val="24"/>
          <w:szCs w:val="24"/>
        </w:rPr>
        <w:t>коррупции   в   муниципальных  образованиях,  расположенных  на  территории</w:t>
      </w:r>
    </w:p>
    <w:p w:rsidR="000B4EB3" w:rsidRPr="000B4EB3" w:rsidRDefault="000B4EB3" w:rsidP="000B4EB3">
      <w:pPr>
        <w:spacing w:after="0" w:line="240" w:lineRule="auto"/>
        <w:jc w:val="both"/>
        <w:rPr>
          <w:b w:val="0"/>
          <w:sz w:val="24"/>
          <w:szCs w:val="24"/>
        </w:rPr>
      </w:pPr>
      <w:r w:rsidRPr="000B4EB3">
        <w:rPr>
          <w:rFonts w:cs="Courier New"/>
          <w:b w:val="0"/>
          <w:sz w:val="24"/>
          <w:szCs w:val="24"/>
        </w:rPr>
        <w:t>Свердловской  области,  созданной  правовым  актом Губернатора Свердловской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области, при рассмотрении настоящего уведомления (нужное подчеркнуть).</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        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Регистрационный номер 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Дата регистрации "__" ________________ 20__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должность, подпись лица, зарегистрировавшего уведомление)</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2</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направления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сообщений о возникновении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lastRenderedPageBreak/>
        <w:t>личной заинтересованности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при осуществлении полномочий,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которая приводит или может привести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конфликту интересов, и принятия мер</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по предотвращению или урегулированию</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конфликта интересов лицами,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замещающими отдельные муниципальные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в муниципальных образованиях,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расположенных на территории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 и предварительного</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рассмотрения таких сообщений</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45"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29.06.2020 N 336-УГ)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Должностному лицу,</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осуществляющему в соответствии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 уставом муниципального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образования организацию деятельности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представительного органа</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муниципального образования,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расположенного на территории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Свердловской области,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27" w:name="P763"/>
      <w:bookmarkEnd w:id="27"/>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возникновении личной заинтересованности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при осуществлении полномочий, которая приводит</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или может привести к конфликту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Сообщаю   о   возникновении   у   меня  личной  заинтересованности  при</w:t>
      </w:r>
    </w:p>
    <w:p w:rsidR="000B4EB3" w:rsidRPr="000B4EB3" w:rsidRDefault="000B4EB3" w:rsidP="000B4EB3">
      <w:pPr>
        <w:spacing w:after="0" w:line="240" w:lineRule="auto"/>
        <w:jc w:val="both"/>
        <w:rPr>
          <w:b w:val="0"/>
          <w:sz w:val="24"/>
          <w:szCs w:val="24"/>
        </w:rPr>
      </w:pPr>
      <w:r w:rsidRPr="000B4EB3">
        <w:rPr>
          <w:rFonts w:cs="Courier New"/>
          <w:b w:val="0"/>
          <w:sz w:val="24"/>
          <w:szCs w:val="24"/>
        </w:rPr>
        <w:t>осуществлении  полномочий,  которая приводит или может привести к конфликту</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(нужное подчеркнуть).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Обстоятельства,     являющиеся    основанием    возникновения    личной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заинтересованности: 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Полномочия,  на  исполнение  которых  влияет  или может повлиять личная</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заинтересованность:   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Предлагаемые   меры  по  предотвращению  или  урегулированию  конфликта</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 xml:space="preserve">    В  случае  направления данного уведомления в рабочую группу Комиссии по</w:t>
      </w:r>
    </w:p>
    <w:p w:rsidR="000B4EB3" w:rsidRPr="000B4EB3" w:rsidRDefault="000B4EB3" w:rsidP="000B4EB3">
      <w:pPr>
        <w:spacing w:after="0" w:line="240" w:lineRule="auto"/>
        <w:jc w:val="both"/>
        <w:rPr>
          <w:b w:val="0"/>
          <w:sz w:val="24"/>
          <w:szCs w:val="24"/>
        </w:rPr>
      </w:pPr>
      <w:r w:rsidRPr="000B4EB3">
        <w:rPr>
          <w:rFonts w:cs="Courier New"/>
          <w:b w:val="0"/>
          <w:sz w:val="24"/>
          <w:szCs w:val="24"/>
        </w:rPr>
        <w:t>координации  работы  по противодействию коррупции в Свердловской области по</w:t>
      </w:r>
    </w:p>
    <w:p w:rsidR="000B4EB3" w:rsidRPr="000B4EB3" w:rsidRDefault="000B4EB3" w:rsidP="000B4EB3">
      <w:pPr>
        <w:spacing w:after="0" w:line="240" w:lineRule="auto"/>
        <w:jc w:val="both"/>
        <w:rPr>
          <w:b w:val="0"/>
          <w:sz w:val="24"/>
          <w:szCs w:val="24"/>
        </w:rPr>
      </w:pPr>
      <w:r w:rsidRPr="000B4EB3">
        <w:rPr>
          <w:rFonts w:cs="Courier New"/>
          <w:b w:val="0"/>
          <w:sz w:val="24"/>
          <w:szCs w:val="24"/>
        </w:rPr>
        <w:t>рассмотрению  отдельных  вопросов  профилактики  коррупции  в муниципальных</w:t>
      </w:r>
    </w:p>
    <w:p w:rsidR="000B4EB3" w:rsidRPr="000B4EB3" w:rsidRDefault="000B4EB3" w:rsidP="000B4EB3">
      <w:pPr>
        <w:spacing w:after="0" w:line="240" w:lineRule="auto"/>
        <w:jc w:val="both"/>
        <w:rPr>
          <w:b w:val="0"/>
          <w:sz w:val="24"/>
          <w:szCs w:val="24"/>
        </w:rPr>
      </w:pPr>
      <w:r w:rsidRPr="000B4EB3">
        <w:rPr>
          <w:rFonts w:cs="Courier New"/>
          <w:b w:val="0"/>
          <w:sz w:val="24"/>
          <w:szCs w:val="24"/>
        </w:rPr>
        <w:t>образованиях,   расположенных   на  территории  Свердловской  области,  при</w:t>
      </w:r>
    </w:p>
    <w:p w:rsidR="000B4EB3" w:rsidRPr="000B4EB3" w:rsidRDefault="000B4EB3" w:rsidP="000B4EB3">
      <w:pPr>
        <w:spacing w:after="0" w:line="240" w:lineRule="auto"/>
        <w:jc w:val="both"/>
        <w:rPr>
          <w:b w:val="0"/>
          <w:sz w:val="24"/>
          <w:szCs w:val="24"/>
        </w:rPr>
      </w:pPr>
      <w:r w:rsidRPr="000B4EB3">
        <w:rPr>
          <w:rFonts w:cs="Courier New"/>
          <w:b w:val="0"/>
          <w:sz w:val="24"/>
          <w:szCs w:val="24"/>
        </w:rPr>
        <w:t>рассмотрении  настоящего  уведомления (нужное подчеркнуть), намереваюсь (не</w:t>
      </w:r>
    </w:p>
    <w:p w:rsidR="000B4EB3" w:rsidRPr="000B4EB3" w:rsidRDefault="000B4EB3" w:rsidP="000B4EB3">
      <w:pPr>
        <w:spacing w:after="0" w:line="240" w:lineRule="auto"/>
        <w:jc w:val="both"/>
        <w:rPr>
          <w:b w:val="0"/>
          <w:sz w:val="24"/>
          <w:szCs w:val="24"/>
        </w:rPr>
      </w:pPr>
      <w:r w:rsidRPr="000B4EB3">
        <w:rPr>
          <w:rFonts w:cs="Courier New"/>
          <w:b w:val="0"/>
          <w:sz w:val="24"/>
          <w:szCs w:val="24"/>
        </w:rPr>
        <w:t>намереваюсь) лично присутствовать на ее заседании.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 ____________ 20__   _______________________   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Регистрационный номер 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Дата регистрации "__" ________________ 20__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должность, подпись лица, зарегистрировавшего уведомление)</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3</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 направления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сообщений о возникновении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личной заинтересованности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при осуществлении полномочий,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которая приводит или может привести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конфликту интересов, и принятия мер</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по предотвращению или урегулированию</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конфликта интересов лицами,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замещающими отдельные муниципальные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в муниципальных образованиях,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расположенных на территории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 и предварительного</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рассмотрения таких сообщений</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28" w:name="P820"/>
      <w:bookmarkEnd w:id="28"/>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уведомлений о возникновении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личной заинтересованности при осуществлении полномочий,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которая приводит или может привести к конфликту интересов</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sectPr w:rsidR="000B4EB3" w:rsidRPr="000B4E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Номер п/п</w:t>
            </w:r>
          </w:p>
        </w:tc>
        <w:tc>
          <w:tcPr>
            <w:tcW w:w="158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и регистрационный номер уведомления</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направления (лично/иным способом)</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лица, замещающего муниципальную должность (должность муниципальной службы), направившего уведомление</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муниципальная должность (должность муниципальной службы)</w:t>
            </w:r>
          </w:p>
        </w:tc>
        <w:tc>
          <w:tcPr>
            <w:tcW w:w="226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Подпись лица, замещающего муниципальную должность (должность муниципальной службы), представившего уведомление лично</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уведомление</w:t>
            </w:r>
          </w:p>
        </w:tc>
      </w:tr>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1</w:t>
            </w:r>
          </w:p>
        </w:tc>
        <w:tc>
          <w:tcPr>
            <w:tcW w:w="158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c>
          <w:tcPr>
            <w:tcW w:w="226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6</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7</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8</w:t>
            </w:r>
          </w:p>
        </w:tc>
      </w:tr>
      <w:tr w:rsidR="000B4EB3" w:rsidRPr="000B4EB3">
        <w:tc>
          <w:tcPr>
            <w:tcW w:w="850" w:type="dxa"/>
          </w:tcPr>
          <w:p w:rsidR="000B4EB3" w:rsidRPr="000B4EB3" w:rsidRDefault="000B4EB3" w:rsidP="000B4EB3">
            <w:pPr>
              <w:spacing w:after="0" w:line="240" w:lineRule="auto"/>
              <w:rPr>
                <w:b w:val="0"/>
                <w:sz w:val="24"/>
                <w:szCs w:val="24"/>
              </w:rPr>
            </w:pPr>
          </w:p>
        </w:tc>
        <w:tc>
          <w:tcPr>
            <w:tcW w:w="1587" w:type="dxa"/>
          </w:tcPr>
          <w:p w:rsidR="000B4EB3" w:rsidRPr="000B4EB3" w:rsidRDefault="000B4EB3" w:rsidP="000B4EB3">
            <w:pPr>
              <w:spacing w:after="0" w:line="240" w:lineRule="auto"/>
              <w:rPr>
                <w:b w:val="0"/>
                <w:sz w:val="24"/>
                <w:szCs w:val="24"/>
              </w:rPr>
            </w:pPr>
          </w:p>
        </w:tc>
        <w:tc>
          <w:tcPr>
            <w:tcW w:w="1531" w:type="dxa"/>
          </w:tcPr>
          <w:p w:rsidR="000B4EB3" w:rsidRPr="000B4EB3" w:rsidRDefault="000B4EB3" w:rsidP="000B4EB3">
            <w:pPr>
              <w:spacing w:after="0" w:line="240" w:lineRule="auto"/>
              <w:rPr>
                <w:b w:val="0"/>
                <w:sz w:val="24"/>
                <w:szCs w:val="24"/>
              </w:rPr>
            </w:pPr>
          </w:p>
        </w:tc>
        <w:tc>
          <w:tcPr>
            <w:tcW w:w="1871" w:type="dxa"/>
          </w:tcPr>
          <w:p w:rsidR="000B4EB3" w:rsidRPr="000B4EB3" w:rsidRDefault="000B4EB3" w:rsidP="000B4EB3">
            <w:pPr>
              <w:spacing w:after="0" w:line="240" w:lineRule="auto"/>
              <w:rPr>
                <w:b w:val="0"/>
                <w:sz w:val="24"/>
                <w:szCs w:val="24"/>
              </w:rPr>
            </w:pPr>
          </w:p>
        </w:tc>
        <w:tc>
          <w:tcPr>
            <w:tcW w:w="1984" w:type="dxa"/>
          </w:tcPr>
          <w:p w:rsidR="000B4EB3" w:rsidRPr="000B4EB3" w:rsidRDefault="000B4EB3" w:rsidP="000B4EB3">
            <w:pPr>
              <w:spacing w:after="0" w:line="240" w:lineRule="auto"/>
              <w:rPr>
                <w:b w:val="0"/>
                <w:sz w:val="24"/>
                <w:szCs w:val="24"/>
              </w:rPr>
            </w:pPr>
          </w:p>
        </w:tc>
        <w:tc>
          <w:tcPr>
            <w:tcW w:w="2268" w:type="dxa"/>
          </w:tcPr>
          <w:p w:rsidR="000B4EB3" w:rsidRPr="000B4EB3" w:rsidRDefault="000B4EB3" w:rsidP="000B4EB3">
            <w:pPr>
              <w:spacing w:after="0" w:line="240" w:lineRule="auto"/>
              <w:rPr>
                <w:b w:val="0"/>
                <w:sz w:val="24"/>
                <w:szCs w:val="24"/>
              </w:rPr>
            </w:pPr>
          </w:p>
        </w:tc>
        <w:tc>
          <w:tcPr>
            <w:tcW w:w="1871" w:type="dxa"/>
          </w:tcPr>
          <w:p w:rsidR="000B4EB3" w:rsidRPr="000B4EB3" w:rsidRDefault="000B4EB3" w:rsidP="000B4EB3">
            <w:pPr>
              <w:spacing w:after="0" w:line="240" w:lineRule="auto"/>
              <w:rPr>
                <w:b w:val="0"/>
                <w:sz w:val="24"/>
                <w:szCs w:val="24"/>
              </w:rPr>
            </w:pPr>
          </w:p>
        </w:tc>
        <w:tc>
          <w:tcPr>
            <w:tcW w:w="1644"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sectPr w:rsidR="000B4EB3" w:rsidRPr="000B4EB3">
          <w:pgSz w:w="16838" w:h="11905" w:orient="landscape"/>
          <w:pgMar w:top="1701" w:right="1134" w:bottom="850" w:left="1134" w:header="0" w:footer="0" w:gutter="0"/>
          <w:cols w:space="720"/>
        </w:sect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29" w:name="P859"/>
      <w:bookmarkEnd w:id="29"/>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СООБЩЕНИЯ О ВОЗНИКНОВЕНИИ ЛИЧНОЙ ЗАИНТЕРЕСОВАННОСТИ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ПРИ ИСПОЛНЕНИИ ДОЛЖНОСТНЫХ ОБЯЗАННОСТЕЙ, КОТОРАЯ ПРИВОДИТ</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ИЛИ МОЖЕТ ПРИВЕСТИ К КОНФЛИКТУ ИНТЕРЕСОВ, ОТДЕЛЬНЫМИ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ГОСУДАРСТВЕННЫМИ ГРАЖДАНСКИМИ 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898" w:history="1">
        <w:r w:rsidRPr="000B4EB3">
          <w:rPr>
            <w:rFonts w:cs="Liberation Serif"/>
            <w:b w:val="0"/>
            <w:color w:val="0000FF"/>
            <w:sz w:val="24"/>
            <w:szCs w:val="24"/>
          </w:rPr>
          <w:t>уведомления</w:t>
        </w:r>
      </w:hyperlink>
      <w:r w:rsidRPr="000B4EB3">
        <w:rPr>
          <w:rFonts w:cs="Liberation Serif"/>
          <w:b w:val="0"/>
          <w:sz w:val="24"/>
          <w:szCs w:val="24"/>
        </w:rPr>
        <w:t xml:space="preserve"> по форме согласно приложению N 1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Департамент осуществляет регистрацию уведомления в день его поступления в </w:t>
      </w:r>
      <w:hyperlink w:anchor="P949" w:history="1">
        <w:r w:rsidRPr="000B4EB3">
          <w:rPr>
            <w:rFonts w:cs="Liberation Serif"/>
            <w:b w:val="0"/>
            <w:color w:val="0000FF"/>
            <w:sz w:val="24"/>
            <w:szCs w:val="24"/>
          </w:rPr>
          <w:t>журнале</w:t>
        </w:r>
      </w:hyperlink>
      <w:r w:rsidRPr="000B4EB3">
        <w:rPr>
          <w:rFonts w:cs="Liberation Serif"/>
          <w:b w:val="0"/>
          <w:sz w:val="24"/>
          <w:szCs w:val="24"/>
        </w:rP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Отказ в регистрации уведомления, а также невыдача копии уведомления с отметкой о регистрации не допускаются.</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5. Должностные лица Департамента принимают меры, обеспечивающие конфиденциальность содержащейся в уведомлениях информации.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1</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сообщения о возникновении личной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заинтересованности при исполнении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должностных обязанностей,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которая приводит или может привести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конфликту интересов, отдельными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государственными гражданскими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30" w:name="P898"/>
      <w:bookmarkEnd w:id="30"/>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возникновении личной заинтересованности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при исполнении должностных обязанностей,</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которая приводит или может привести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к конфликту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Сообщаю   о  возникновении  личной  заинтересованности  при  исполнении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должностных  обязанностей,  которая приводит или может привести к конфликту</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(нужное подчеркнуть).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Обстоятельства,   являющиеся   основанием   для   возникновения  личной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заинтересованности: 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 xml:space="preserve">    Должностные   обязанности,  на  исполнение  которых  влияет  или  может</w:t>
      </w:r>
    </w:p>
    <w:p w:rsidR="000B4EB3" w:rsidRPr="000B4EB3" w:rsidRDefault="000B4EB3" w:rsidP="000B4EB3">
      <w:pPr>
        <w:spacing w:after="0" w:line="240" w:lineRule="auto"/>
        <w:jc w:val="both"/>
        <w:rPr>
          <w:b w:val="0"/>
          <w:sz w:val="24"/>
          <w:szCs w:val="24"/>
        </w:rPr>
      </w:pPr>
      <w:r w:rsidRPr="000B4EB3">
        <w:rPr>
          <w:rFonts w:cs="Courier New"/>
          <w:b w:val="0"/>
          <w:sz w:val="24"/>
          <w:szCs w:val="24"/>
        </w:rPr>
        <w:t>повлиять личная заинтересованность: 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Предлагаемые   меры  по  предотвращению  или  урегулированию  конфликта</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Намереваюсь (не намереваюсь) лично присутствовать на заседании комиссии</w:t>
      </w:r>
    </w:p>
    <w:p w:rsidR="000B4EB3" w:rsidRPr="000B4EB3" w:rsidRDefault="000B4EB3" w:rsidP="000B4EB3">
      <w:pPr>
        <w:spacing w:after="0" w:line="240" w:lineRule="auto"/>
        <w:jc w:val="both"/>
        <w:rPr>
          <w:b w:val="0"/>
          <w:sz w:val="24"/>
          <w:szCs w:val="24"/>
        </w:rPr>
      </w:pPr>
      <w:r w:rsidRPr="000B4EB3">
        <w:rPr>
          <w:rFonts w:cs="Courier New"/>
          <w:b w:val="0"/>
          <w:sz w:val="24"/>
          <w:szCs w:val="24"/>
        </w:rPr>
        <w:t>по  соблюдению  требований к служебному поведению отдельных государственных</w:t>
      </w:r>
    </w:p>
    <w:p w:rsidR="000B4EB3" w:rsidRPr="000B4EB3" w:rsidRDefault="000B4EB3" w:rsidP="000B4EB3">
      <w:pPr>
        <w:spacing w:after="0" w:line="240" w:lineRule="auto"/>
        <w:jc w:val="both"/>
        <w:rPr>
          <w:b w:val="0"/>
          <w:sz w:val="24"/>
          <w:szCs w:val="24"/>
        </w:rPr>
      </w:pPr>
      <w:r w:rsidRPr="000B4EB3">
        <w:rPr>
          <w:rFonts w:cs="Courier New"/>
          <w:b w:val="0"/>
          <w:sz w:val="24"/>
          <w:szCs w:val="24"/>
        </w:rPr>
        <w:t>гражданских   служащих  Свердловской  области  и  урегулированию  конфликта</w:t>
      </w:r>
    </w:p>
    <w:p w:rsidR="000B4EB3" w:rsidRPr="000B4EB3" w:rsidRDefault="000B4EB3" w:rsidP="000B4EB3">
      <w:pPr>
        <w:spacing w:after="0" w:line="240" w:lineRule="auto"/>
        <w:jc w:val="both"/>
        <w:rPr>
          <w:b w:val="0"/>
          <w:sz w:val="24"/>
          <w:szCs w:val="24"/>
        </w:rPr>
      </w:pPr>
      <w:r w:rsidRPr="000B4EB3">
        <w:rPr>
          <w:rFonts w:cs="Courier New"/>
          <w:b w:val="0"/>
          <w:sz w:val="24"/>
          <w:szCs w:val="24"/>
        </w:rPr>
        <w:t>интересов при рассмотрении настоящего уведомления (нужное подчеркнуть).</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        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Регистрационный номер 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Дата регистрации "__" ________________ 20__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должность, подпись лица, принявшего уведомление)</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 N 2</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сообщения о возникновении личной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заинтересованности при исполнении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должностных обязанностей,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которая приводит или может привести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конфликту интересов, отдельными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государственными гражданскими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служащими Свердловской области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31" w:name="P949"/>
      <w:bookmarkEnd w:id="31"/>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уведомлений о возникновении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личной заинтересованности при исполнении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должностных обязанностей, которая приводит</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или может привести к конфликту интересов</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sectPr w:rsidR="000B4EB3" w:rsidRPr="000B4E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Номер п/п</w:t>
            </w:r>
          </w:p>
        </w:tc>
        <w:tc>
          <w:tcPr>
            <w:tcW w:w="158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и регистрационный номер уведомления</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направления (лично/иным способом)</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гражданского служащего, направившего уведомление</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должность государственной гражданской службы Свердловской области</w:t>
            </w:r>
          </w:p>
        </w:tc>
        <w:tc>
          <w:tcPr>
            <w:tcW w:w="238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Подпись гражданского служащего, представившего уведомление лично</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уведомление</w:t>
            </w:r>
          </w:p>
        </w:tc>
      </w:tr>
      <w:tr w:rsidR="000B4EB3" w:rsidRPr="000B4EB3">
        <w:tc>
          <w:tcPr>
            <w:tcW w:w="850"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1</w:t>
            </w:r>
          </w:p>
        </w:tc>
        <w:tc>
          <w:tcPr>
            <w:tcW w:w="1587"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53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c>
          <w:tcPr>
            <w:tcW w:w="238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6</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7</w:t>
            </w:r>
          </w:p>
        </w:tc>
        <w:tc>
          <w:tcPr>
            <w:tcW w:w="170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8</w:t>
            </w:r>
          </w:p>
        </w:tc>
      </w:tr>
      <w:tr w:rsidR="000B4EB3" w:rsidRPr="000B4EB3">
        <w:tc>
          <w:tcPr>
            <w:tcW w:w="850" w:type="dxa"/>
          </w:tcPr>
          <w:p w:rsidR="000B4EB3" w:rsidRPr="000B4EB3" w:rsidRDefault="000B4EB3" w:rsidP="000B4EB3">
            <w:pPr>
              <w:spacing w:after="0" w:line="240" w:lineRule="auto"/>
              <w:rPr>
                <w:b w:val="0"/>
                <w:sz w:val="24"/>
                <w:szCs w:val="24"/>
              </w:rPr>
            </w:pPr>
          </w:p>
        </w:tc>
        <w:tc>
          <w:tcPr>
            <w:tcW w:w="1587" w:type="dxa"/>
          </w:tcPr>
          <w:p w:rsidR="000B4EB3" w:rsidRPr="000B4EB3" w:rsidRDefault="000B4EB3" w:rsidP="000B4EB3">
            <w:pPr>
              <w:spacing w:after="0" w:line="240" w:lineRule="auto"/>
              <w:rPr>
                <w:b w:val="0"/>
                <w:sz w:val="24"/>
                <w:szCs w:val="24"/>
              </w:rPr>
            </w:pPr>
          </w:p>
        </w:tc>
        <w:tc>
          <w:tcPr>
            <w:tcW w:w="1531" w:type="dxa"/>
          </w:tcPr>
          <w:p w:rsidR="000B4EB3" w:rsidRPr="000B4EB3" w:rsidRDefault="000B4EB3" w:rsidP="000B4EB3">
            <w:pPr>
              <w:spacing w:after="0" w:line="240" w:lineRule="auto"/>
              <w:rPr>
                <w:b w:val="0"/>
                <w:sz w:val="24"/>
                <w:szCs w:val="24"/>
              </w:rPr>
            </w:pPr>
          </w:p>
        </w:tc>
        <w:tc>
          <w:tcPr>
            <w:tcW w:w="1701" w:type="dxa"/>
          </w:tcPr>
          <w:p w:rsidR="000B4EB3" w:rsidRPr="000B4EB3" w:rsidRDefault="000B4EB3" w:rsidP="000B4EB3">
            <w:pPr>
              <w:spacing w:after="0" w:line="240" w:lineRule="auto"/>
              <w:rPr>
                <w:b w:val="0"/>
                <w:sz w:val="24"/>
                <w:szCs w:val="24"/>
              </w:rPr>
            </w:pPr>
          </w:p>
        </w:tc>
        <w:tc>
          <w:tcPr>
            <w:tcW w:w="1984" w:type="dxa"/>
          </w:tcPr>
          <w:p w:rsidR="000B4EB3" w:rsidRPr="000B4EB3" w:rsidRDefault="000B4EB3" w:rsidP="000B4EB3">
            <w:pPr>
              <w:spacing w:after="0" w:line="240" w:lineRule="auto"/>
              <w:rPr>
                <w:b w:val="0"/>
                <w:sz w:val="24"/>
                <w:szCs w:val="24"/>
              </w:rPr>
            </w:pPr>
          </w:p>
        </w:tc>
        <w:tc>
          <w:tcPr>
            <w:tcW w:w="2381" w:type="dxa"/>
          </w:tcPr>
          <w:p w:rsidR="000B4EB3" w:rsidRPr="000B4EB3" w:rsidRDefault="000B4EB3" w:rsidP="000B4EB3">
            <w:pPr>
              <w:spacing w:after="0" w:line="240" w:lineRule="auto"/>
              <w:rPr>
                <w:b w:val="0"/>
                <w:sz w:val="24"/>
                <w:szCs w:val="24"/>
              </w:rPr>
            </w:pPr>
          </w:p>
        </w:tc>
        <w:tc>
          <w:tcPr>
            <w:tcW w:w="1871" w:type="dxa"/>
          </w:tcPr>
          <w:p w:rsidR="000B4EB3" w:rsidRPr="000B4EB3" w:rsidRDefault="000B4EB3" w:rsidP="000B4EB3">
            <w:pPr>
              <w:spacing w:after="0" w:line="240" w:lineRule="auto"/>
              <w:rPr>
                <w:b w:val="0"/>
                <w:sz w:val="24"/>
                <w:szCs w:val="24"/>
              </w:rPr>
            </w:pPr>
          </w:p>
        </w:tc>
        <w:tc>
          <w:tcPr>
            <w:tcW w:w="1701"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sectPr w:rsidR="000B4EB3" w:rsidRPr="000B4EB3">
          <w:pgSz w:w="16838" w:h="11905" w:orient="landscape"/>
          <w:pgMar w:top="1701" w:right="1134" w:bottom="850" w:left="1134" w:header="0" w:footer="0" w:gutter="0"/>
          <w:cols w:space="720"/>
        </w:sect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bookmarkStart w:id="32" w:name="P989"/>
      <w:bookmarkEnd w:id="32"/>
      <w:r w:rsidRPr="000B4EB3">
        <w:rPr>
          <w:rFonts w:cs="Liberation Serif"/>
          <w:b w:val="0"/>
          <w:sz w:val="24"/>
          <w:szCs w:val="24"/>
        </w:rPr>
        <w:t>ПОРЯДОК</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ПРИЕМА ПРЕДВАРИТЕЛЬНЫХ УВЕДОМЛЕНИЙ ЛИЦ, ЗАМЕЩАЮЩИХ</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ГОСУДАРСТВЕННЫЕ ДОЛЖНОСТИ СВЕРДЛОВСКОЙ ОБЛАСТИ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(ЗА ИСКЛЮЧЕНИЕМ ДЕПУТАТОВ ЗАКОНОДАТЕЛЬНОГО СОБРАНИЯ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СВЕРДЛОВСКОЙ ОБЛАСТИ) И ОСУЩЕСТВЛЯЮЩИХ СВОИ ПОЛНОМОЧИЯ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НА ПОСТОЯННОЙ ОСНОВЕ, И ЛИЦ, ЗАМЕЩАЮЩИХ МУНИЦИПАЛЬНЫЕ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ДОЛЖНОСТИ В МУНИЦИПАЛЬНЫХ ОБРАЗОВАНИЯХ, РАСПОЛОЖЕННЫХ</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НА ТЕРРИТОРИИ СВЕРДЛОВСКОЙ ОБЛАСТИ, И ОСУЩЕСТВЛЯЮЩИХ СВОИ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ПОЛНОМОЧИЯ НА ПОСТОЯННОЙ ОСНОВЕ, ОБ УЧАСТИИ НА БЕЗВОЗМЕЗДНОЙ</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ОСНОВЕ В УПРАВЛЕНИИ НЕКОММЕРЧЕСКОЙ ОРГАНИЗАЦИЕЙ</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(введен </w:t>
            </w:r>
            <w:hyperlink r:id="rId46" w:history="1">
              <w:r w:rsidRPr="000B4EB3">
                <w:rPr>
                  <w:rFonts w:cs="Liberation Serif"/>
                  <w:b w:val="0"/>
                  <w:color w:val="0000FF"/>
                  <w:sz w:val="24"/>
                  <w:szCs w:val="24"/>
                </w:rPr>
                <w:t>Указом</w:t>
              </w:r>
            </w:hyperlink>
            <w:r w:rsidRPr="000B4EB3">
              <w:rPr>
                <w:rFonts w:cs="Liberation Serif"/>
                <w:b w:val="0"/>
                <w:color w:val="392C69"/>
                <w:sz w:val="24"/>
                <w:szCs w:val="24"/>
              </w:rPr>
              <w:t xml:space="preserve"> Губернатора Свердловской области от 16.04.2020 N 183-УГ;</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47"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29.06.2020 N 336-УГ)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ind w:firstLine="540"/>
        <w:jc w:val="both"/>
        <w:rPr>
          <w:b w:val="0"/>
          <w:sz w:val="24"/>
          <w:szCs w:val="24"/>
        </w:rPr>
      </w:pPr>
      <w:r w:rsidRPr="000B4EB3">
        <w:rPr>
          <w:rFonts w:cs="Liberation Serif"/>
          <w:b w:val="0"/>
          <w:sz w:val="24"/>
          <w:szCs w:val="24"/>
        </w:rP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48"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before="460" w:after="0" w:line="240" w:lineRule="auto"/>
        <w:ind w:firstLine="540"/>
        <w:jc w:val="both"/>
        <w:rPr>
          <w:b w:val="0"/>
          <w:sz w:val="24"/>
          <w:szCs w:val="24"/>
        </w:rPr>
      </w:pPr>
      <w:bookmarkStart w:id="33" w:name="P1005"/>
      <w:bookmarkEnd w:id="33"/>
      <w:r w:rsidRPr="000B4EB3">
        <w:rPr>
          <w:rFonts w:cs="Liberation Serif"/>
          <w:b w:val="0"/>
          <w:sz w:val="24"/>
          <w:szCs w:val="24"/>
        </w:rPr>
        <w:t xml:space="preserve">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w:t>
      </w:r>
      <w:r w:rsidRPr="000B4EB3">
        <w:rPr>
          <w:rFonts w:cs="Liberation Serif"/>
          <w:b w:val="0"/>
          <w:sz w:val="24"/>
          <w:szCs w:val="24"/>
        </w:rPr>
        <w:lastRenderedPageBreak/>
        <w:t>-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49"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Уведомление, направленное посредством СЭД, подписывается электронной подписью.</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3. Прием уведомлений осуществляется Департаментом противодействия коррупции и контроля Свердловской области (далее - Департамент).</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0B4EB3" w:rsidRPr="000B4EB3" w:rsidRDefault="000B4EB3" w:rsidP="000B4EB3">
      <w:pPr>
        <w:spacing w:after="0" w:line="240" w:lineRule="auto"/>
        <w:jc w:val="both"/>
        <w:rPr>
          <w:b w:val="0"/>
          <w:sz w:val="24"/>
          <w:szCs w:val="24"/>
        </w:rPr>
      </w:pPr>
      <w:r w:rsidRPr="000B4EB3">
        <w:rPr>
          <w:rFonts w:cs="Liberation Serif"/>
          <w:b w:val="0"/>
          <w:sz w:val="24"/>
          <w:szCs w:val="24"/>
        </w:rPr>
        <w:t xml:space="preserve">(в ред. </w:t>
      </w:r>
      <w:hyperlink r:id="rId50" w:history="1">
        <w:r w:rsidRPr="000B4EB3">
          <w:rPr>
            <w:rFonts w:cs="Liberation Serif"/>
            <w:b w:val="0"/>
            <w:color w:val="0000FF"/>
            <w:sz w:val="24"/>
            <w:szCs w:val="24"/>
          </w:rPr>
          <w:t>Указа</w:t>
        </w:r>
      </w:hyperlink>
      <w:r w:rsidRPr="000B4EB3">
        <w:rPr>
          <w:rFonts w:cs="Liberation Serif"/>
          <w:b w:val="0"/>
          <w:sz w:val="24"/>
          <w:szCs w:val="24"/>
        </w:rPr>
        <w:t xml:space="preserve"> Губернатора Свердловской области от 29.06.2020 N 336-УГ)</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Копия уведомления, представленного лично, выдается представившему уведомление лицу под подпись в журнале.</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5" w:history="1">
        <w:r w:rsidRPr="000B4EB3">
          <w:rPr>
            <w:rFonts w:cs="Liberation Serif"/>
            <w:b w:val="0"/>
            <w:color w:val="0000FF"/>
            <w:sz w:val="24"/>
            <w:szCs w:val="24"/>
          </w:rPr>
          <w:t>пункте 2</w:t>
        </w:r>
      </w:hyperlink>
      <w:r w:rsidRPr="000B4EB3">
        <w:rPr>
          <w:rFonts w:cs="Liberation Serif"/>
          <w:b w:val="0"/>
          <w:sz w:val="24"/>
          <w:szCs w:val="24"/>
        </w:rPr>
        <w:t xml:space="preserve"> настоящего порядка, любым способом, обеспечивающим ее доставку.</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lastRenderedPageBreak/>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0B4EB3" w:rsidRPr="000B4EB3" w:rsidRDefault="000B4EB3" w:rsidP="000B4EB3">
      <w:pPr>
        <w:spacing w:before="460" w:after="0" w:line="240" w:lineRule="auto"/>
        <w:ind w:firstLine="540"/>
        <w:jc w:val="both"/>
        <w:rPr>
          <w:b w:val="0"/>
          <w:sz w:val="24"/>
          <w:szCs w:val="24"/>
        </w:rPr>
      </w:pPr>
      <w:r w:rsidRPr="000B4EB3">
        <w:rPr>
          <w:rFonts w:cs="Liberation Serif"/>
          <w:b w:val="0"/>
          <w:sz w:val="24"/>
          <w:szCs w:val="24"/>
        </w:rP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1"/>
        <w:rPr>
          <w:b w:val="0"/>
          <w:sz w:val="24"/>
          <w:szCs w:val="24"/>
        </w:rPr>
      </w:pPr>
      <w:r w:rsidRPr="000B4EB3">
        <w:rPr>
          <w:rFonts w:cs="Liberation Serif"/>
          <w:b w:val="0"/>
          <w:sz w:val="24"/>
          <w:szCs w:val="24"/>
        </w:rPr>
        <w:t>Приложение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к Порядку</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приема предварительных уведомлений</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лиц, замещающих государственные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 исключением депутатов</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Законодательного Собрания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 и осуществляющих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свои полномочия на постоянной основе,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и лиц, замещающих муниципальные</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должности в муниципальных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образованиях, расположенных</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на территории 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и осуществляющих свои полномочия</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на постоянной основе, об участии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на безвозмездной основе в управлении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некоммерческой организацией</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51"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29.06.2020 N 336-УГ)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center"/>
        <w:rPr>
          <w:b w:val="0"/>
          <w:sz w:val="24"/>
          <w:szCs w:val="24"/>
        </w:rPr>
      </w:pPr>
      <w:r w:rsidRPr="000B4EB3">
        <w:rPr>
          <w:rFonts w:cs="Liberation Serif"/>
          <w:b w:val="0"/>
          <w:sz w:val="24"/>
          <w:szCs w:val="24"/>
        </w:rPr>
        <w:t>ЖУРНАЛ</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регистрации уведомлений лиц, замещающих государственные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должности Свердловской области (за исключением депутатов</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Законодательного Собрания Свердловской области)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 осуществляющих свои полномочия на постоянной основе,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и лиц, замещающих муниципальные должности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в муниципальных образованиях, расположенных на территории</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Свердловской области, и осуществляющих свои полномочия</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на постоянной основе, об участии на безвозмездной основе</w:t>
      </w:r>
    </w:p>
    <w:p w:rsidR="000B4EB3" w:rsidRPr="000B4EB3" w:rsidRDefault="000B4EB3" w:rsidP="000B4EB3">
      <w:pPr>
        <w:spacing w:after="0" w:line="240" w:lineRule="auto"/>
        <w:jc w:val="center"/>
        <w:rPr>
          <w:b w:val="0"/>
          <w:sz w:val="24"/>
          <w:szCs w:val="24"/>
        </w:rPr>
      </w:pPr>
      <w:r w:rsidRPr="000B4EB3">
        <w:rPr>
          <w:rFonts w:cs="Liberation Serif"/>
          <w:b w:val="0"/>
          <w:sz w:val="24"/>
          <w:szCs w:val="24"/>
        </w:rPr>
        <w:t>в управлении некоммерческой организацией</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sectPr w:rsidR="000B4EB3" w:rsidRPr="000B4E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0B4EB3" w:rsidRPr="000B4EB3">
        <w:tc>
          <w:tcPr>
            <w:tcW w:w="86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lastRenderedPageBreak/>
              <w:t>Номер п/п</w:t>
            </w:r>
          </w:p>
        </w:tc>
        <w:tc>
          <w:tcPr>
            <w:tcW w:w="277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Способ направления уведомления (лично либо иной способ)</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лица, направившего уведомление</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Замещаемая государственная должность Свердловской области или муниципальная должность</w:t>
            </w:r>
          </w:p>
        </w:tc>
        <w:tc>
          <w:tcPr>
            <w:tcW w:w="192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Наименование некоммерческой организации</w:t>
            </w:r>
          </w:p>
        </w:tc>
        <w:tc>
          <w:tcPr>
            <w:tcW w:w="249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Ф.И.О. и подпись лица, зарегистрировавшего уведомление</w:t>
            </w:r>
          </w:p>
        </w:tc>
      </w:tr>
      <w:tr w:rsidR="000B4EB3" w:rsidRPr="000B4EB3">
        <w:tc>
          <w:tcPr>
            <w:tcW w:w="86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1</w:t>
            </w:r>
          </w:p>
        </w:tc>
        <w:tc>
          <w:tcPr>
            <w:tcW w:w="277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2</w:t>
            </w:r>
          </w:p>
        </w:tc>
        <w:tc>
          <w:tcPr>
            <w:tcW w:w="1871"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3</w:t>
            </w:r>
          </w:p>
        </w:tc>
        <w:tc>
          <w:tcPr>
            <w:tcW w:w="164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4</w:t>
            </w:r>
          </w:p>
        </w:tc>
        <w:tc>
          <w:tcPr>
            <w:tcW w:w="198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5</w:t>
            </w:r>
          </w:p>
        </w:tc>
        <w:tc>
          <w:tcPr>
            <w:tcW w:w="1928"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6</w:t>
            </w:r>
          </w:p>
        </w:tc>
        <w:tc>
          <w:tcPr>
            <w:tcW w:w="2494" w:type="dxa"/>
          </w:tcPr>
          <w:p w:rsidR="000B4EB3" w:rsidRPr="000B4EB3" w:rsidRDefault="000B4EB3" w:rsidP="000B4EB3">
            <w:pPr>
              <w:spacing w:after="0" w:line="240" w:lineRule="auto"/>
              <w:jc w:val="center"/>
              <w:rPr>
                <w:b w:val="0"/>
                <w:sz w:val="24"/>
                <w:szCs w:val="24"/>
              </w:rPr>
            </w:pPr>
            <w:r w:rsidRPr="000B4EB3">
              <w:rPr>
                <w:rFonts w:cs="Liberation Serif"/>
                <w:b w:val="0"/>
                <w:sz w:val="24"/>
                <w:szCs w:val="24"/>
              </w:rPr>
              <w:t>7</w:t>
            </w:r>
          </w:p>
        </w:tc>
      </w:tr>
      <w:tr w:rsidR="000B4EB3" w:rsidRPr="000B4EB3">
        <w:tc>
          <w:tcPr>
            <w:tcW w:w="864" w:type="dxa"/>
          </w:tcPr>
          <w:p w:rsidR="000B4EB3" w:rsidRPr="000B4EB3" w:rsidRDefault="000B4EB3" w:rsidP="000B4EB3">
            <w:pPr>
              <w:spacing w:after="0" w:line="240" w:lineRule="auto"/>
              <w:rPr>
                <w:b w:val="0"/>
                <w:sz w:val="24"/>
                <w:szCs w:val="24"/>
              </w:rPr>
            </w:pPr>
          </w:p>
        </w:tc>
        <w:tc>
          <w:tcPr>
            <w:tcW w:w="2778" w:type="dxa"/>
          </w:tcPr>
          <w:p w:rsidR="000B4EB3" w:rsidRPr="000B4EB3" w:rsidRDefault="000B4EB3" w:rsidP="000B4EB3">
            <w:pPr>
              <w:spacing w:after="0" w:line="240" w:lineRule="auto"/>
              <w:rPr>
                <w:b w:val="0"/>
                <w:sz w:val="24"/>
                <w:szCs w:val="24"/>
              </w:rPr>
            </w:pPr>
          </w:p>
        </w:tc>
        <w:tc>
          <w:tcPr>
            <w:tcW w:w="1871" w:type="dxa"/>
          </w:tcPr>
          <w:p w:rsidR="000B4EB3" w:rsidRPr="000B4EB3" w:rsidRDefault="000B4EB3" w:rsidP="000B4EB3">
            <w:pPr>
              <w:spacing w:after="0" w:line="240" w:lineRule="auto"/>
              <w:rPr>
                <w:b w:val="0"/>
                <w:sz w:val="24"/>
                <w:szCs w:val="24"/>
              </w:rPr>
            </w:pPr>
          </w:p>
        </w:tc>
        <w:tc>
          <w:tcPr>
            <w:tcW w:w="1644" w:type="dxa"/>
          </w:tcPr>
          <w:p w:rsidR="000B4EB3" w:rsidRPr="000B4EB3" w:rsidRDefault="000B4EB3" w:rsidP="000B4EB3">
            <w:pPr>
              <w:spacing w:after="0" w:line="240" w:lineRule="auto"/>
              <w:rPr>
                <w:b w:val="0"/>
                <w:sz w:val="24"/>
                <w:szCs w:val="24"/>
              </w:rPr>
            </w:pPr>
          </w:p>
        </w:tc>
        <w:tc>
          <w:tcPr>
            <w:tcW w:w="1984" w:type="dxa"/>
          </w:tcPr>
          <w:p w:rsidR="000B4EB3" w:rsidRPr="000B4EB3" w:rsidRDefault="000B4EB3" w:rsidP="000B4EB3">
            <w:pPr>
              <w:spacing w:after="0" w:line="240" w:lineRule="auto"/>
              <w:rPr>
                <w:b w:val="0"/>
                <w:sz w:val="24"/>
                <w:szCs w:val="24"/>
              </w:rPr>
            </w:pPr>
          </w:p>
        </w:tc>
        <w:tc>
          <w:tcPr>
            <w:tcW w:w="1928" w:type="dxa"/>
          </w:tcPr>
          <w:p w:rsidR="000B4EB3" w:rsidRPr="000B4EB3" w:rsidRDefault="000B4EB3" w:rsidP="000B4EB3">
            <w:pPr>
              <w:spacing w:after="0" w:line="240" w:lineRule="auto"/>
              <w:rPr>
                <w:b w:val="0"/>
                <w:sz w:val="24"/>
                <w:szCs w:val="24"/>
              </w:rPr>
            </w:pPr>
          </w:p>
        </w:tc>
        <w:tc>
          <w:tcPr>
            <w:tcW w:w="2494" w:type="dxa"/>
          </w:tcPr>
          <w:p w:rsidR="000B4EB3" w:rsidRPr="000B4EB3" w:rsidRDefault="000B4EB3" w:rsidP="000B4EB3">
            <w:pPr>
              <w:spacing w:after="0" w:line="240" w:lineRule="auto"/>
              <w:rPr>
                <w:b w:val="0"/>
                <w:sz w:val="24"/>
                <w:szCs w:val="24"/>
              </w:rPr>
            </w:pPr>
          </w:p>
        </w:tc>
      </w:tr>
    </w:tbl>
    <w:p w:rsidR="000B4EB3" w:rsidRPr="000B4EB3" w:rsidRDefault="000B4EB3" w:rsidP="000B4EB3">
      <w:pPr>
        <w:spacing w:after="0" w:line="240" w:lineRule="auto"/>
        <w:rPr>
          <w:b w:val="0"/>
          <w:sz w:val="24"/>
          <w:szCs w:val="24"/>
        </w:rPr>
        <w:sectPr w:rsidR="000B4EB3" w:rsidRPr="000B4EB3">
          <w:pgSz w:w="16838" w:h="11905" w:orient="landscape"/>
          <w:pgMar w:top="1701" w:right="1134" w:bottom="850" w:left="1134" w:header="0" w:footer="0" w:gutter="0"/>
          <w:cols w:space="720"/>
        </w:sect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(введено </w:t>
            </w:r>
            <w:hyperlink r:id="rId52" w:history="1">
              <w:r w:rsidRPr="000B4EB3">
                <w:rPr>
                  <w:rFonts w:cs="Liberation Serif"/>
                  <w:b w:val="0"/>
                  <w:color w:val="0000FF"/>
                  <w:sz w:val="24"/>
                  <w:szCs w:val="24"/>
                </w:rPr>
                <w:t>Указом</w:t>
              </w:r>
            </w:hyperlink>
            <w:r w:rsidRPr="000B4EB3">
              <w:rPr>
                <w:rFonts w:cs="Liberation Serif"/>
                <w:b w:val="0"/>
                <w:color w:val="392C69"/>
                <w:sz w:val="24"/>
                <w:szCs w:val="24"/>
              </w:rPr>
              <w:t xml:space="preserve"> Губернатора Свердловской области от 16.04.2020 N 183-УГ;</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 ред. </w:t>
            </w:r>
            <w:hyperlink r:id="rId53" w:history="1">
              <w:r w:rsidRPr="000B4EB3">
                <w:rPr>
                  <w:rFonts w:cs="Liberation Serif"/>
                  <w:b w:val="0"/>
                  <w:color w:val="0000FF"/>
                  <w:sz w:val="24"/>
                  <w:szCs w:val="24"/>
                </w:rPr>
                <w:t>Указа</w:t>
              </w:r>
            </w:hyperlink>
            <w:r w:rsidRPr="000B4EB3">
              <w:rPr>
                <w:rFonts w:cs="Liberation Serif"/>
                <w:b w:val="0"/>
                <w:color w:val="392C69"/>
                <w:sz w:val="24"/>
                <w:szCs w:val="24"/>
              </w:rPr>
              <w:t xml:space="preserve"> Губернатора Свердловской области от 29.06.2020 N 336-УГ)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Губернатору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государственная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должность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или муниципальная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должность в муниципальном образовании,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расположенном на территории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Свердловской области)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34" w:name="P1107"/>
      <w:bookmarkEnd w:id="34"/>
      <w:r w:rsidRPr="000B4EB3">
        <w:rPr>
          <w:rFonts w:cs="Courier New"/>
          <w:b w:val="0"/>
          <w:sz w:val="24"/>
          <w:szCs w:val="24"/>
        </w:rPr>
        <w:t xml:space="preserve">                                УВЕДОМЛЕНИЕ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лица, замещающего государственную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Свердловской области (за исключением депутатов</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Законодательного Собрания Свердловской области)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и осуществляющего свои полномочия на постоянной основе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(лица, замещающего муниципальную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муниципальном образовании, расположенном на территории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Свердловской области, и осуществляющего свои полномочия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постоянной основе), об участии на безвозмездной основе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управлении некоммерческой организацией</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соответствии  со  </w:t>
      </w:r>
      <w:hyperlink r:id="rId54" w:history="1">
        <w:r w:rsidRPr="000B4EB3">
          <w:rPr>
            <w:rFonts w:cs="Courier New"/>
            <w:b w:val="0"/>
            <w:color w:val="0000FF"/>
            <w:sz w:val="24"/>
            <w:szCs w:val="24"/>
          </w:rPr>
          <w:t>статьей  12-5</w:t>
        </w:r>
      </w:hyperlink>
      <w:r w:rsidRPr="000B4EB3">
        <w:rPr>
          <w:rFonts w:cs="Courier New"/>
          <w:b w:val="0"/>
          <w:sz w:val="24"/>
          <w:szCs w:val="24"/>
        </w:rPr>
        <w:t xml:space="preserve">  Закона  Свердловской  области от 20</w:t>
      </w:r>
    </w:p>
    <w:p w:rsidR="000B4EB3" w:rsidRPr="000B4EB3" w:rsidRDefault="000B4EB3" w:rsidP="000B4EB3">
      <w:pPr>
        <w:spacing w:after="0" w:line="240" w:lineRule="auto"/>
        <w:jc w:val="both"/>
        <w:rPr>
          <w:b w:val="0"/>
          <w:sz w:val="24"/>
          <w:szCs w:val="24"/>
        </w:rPr>
      </w:pPr>
      <w:r w:rsidRPr="000B4EB3">
        <w:rPr>
          <w:rFonts w:cs="Courier New"/>
          <w:b w:val="0"/>
          <w:sz w:val="24"/>
          <w:szCs w:val="24"/>
        </w:rPr>
        <w:t>февраля  2009  года  N  2-ОЗ  "О  противодействии  коррупции в Свердловской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области"   уведомляю  об  участии  на  безвозмездной  основе  в  управлении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некоммерческой организацией 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(указать сведения об участии в управлении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некоммерческой организацией:</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наименование и адрес некоммерческой организации, основной вид деятельности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некоммерческой организации, срок, в течение которого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планируется участвовать в управлении)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в качестве 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(указать основание участия)</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Участие   на   безвозмездной   основе   в   управлении   некоммерческой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организацией не повлечет конфликта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Приложение: 1) выписка из единого государственного реестра  юридических лиц</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_____ л. в 1 экз.;</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2) копия учредительного  документа  некоммерческой  организации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_____ л. в 1 экз.</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_____________________    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Лицо, принявшее</w:t>
      </w:r>
    </w:p>
    <w:p w:rsidR="000B4EB3" w:rsidRPr="000B4EB3" w:rsidRDefault="000B4EB3" w:rsidP="000B4EB3">
      <w:pPr>
        <w:spacing w:after="0" w:line="240" w:lineRule="auto"/>
        <w:jc w:val="both"/>
        <w:rPr>
          <w:b w:val="0"/>
          <w:sz w:val="24"/>
          <w:szCs w:val="24"/>
        </w:rPr>
      </w:pPr>
      <w:r w:rsidRPr="000B4EB3">
        <w:rPr>
          <w:rFonts w:cs="Courier New"/>
          <w:b w:val="0"/>
          <w:sz w:val="24"/>
          <w:szCs w:val="24"/>
        </w:rPr>
        <w:t>уведомление     __________ _______________________ "__" _________ 20__ года</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(подпись)   (расшифровка подписи)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right"/>
        <w:outlineLvl w:val="0"/>
        <w:rPr>
          <w:b w:val="0"/>
          <w:sz w:val="24"/>
          <w:szCs w:val="24"/>
        </w:rPr>
      </w:pPr>
      <w:r w:rsidRPr="000B4EB3">
        <w:rPr>
          <w:rFonts w:cs="Liberation Serif"/>
          <w:b w:val="0"/>
          <w:sz w:val="24"/>
          <w:szCs w:val="24"/>
        </w:rPr>
        <w:t>Утверждена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Указом Губернатора</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Свердловской области</w:t>
      </w:r>
    </w:p>
    <w:p w:rsidR="000B4EB3" w:rsidRPr="000B4EB3" w:rsidRDefault="000B4EB3" w:rsidP="000B4EB3">
      <w:pPr>
        <w:spacing w:after="0" w:line="240" w:lineRule="auto"/>
        <w:jc w:val="right"/>
        <w:rPr>
          <w:b w:val="0"/>
          <w:sz w:val="24"/>
          <w:szCs w:val="24"/>
        </w:rPr>
      </w:pPr>
      <w:r w:rsidRPr="000B4EB3">
        <w:rPr>
          <w:rFonts w:cs="Liberation Serif"/>
          <w:b w:val="0"/>
          <w:sz w:val="24"/>
          <w:szCs w:val="24"/>
        </w:rPr>
        <w:t>от 17 февраля 2020 г. N 55-УГ</w:t>
      </w:r>
    </w:p>
    <w:p w:rsidR="000B4EB3" w:rsidRPr="000B4EB3" w:rsidRDefault="000B4EB3" w:rsidP="000B4EB3">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EB3" w:rsidRPr="000B4EB3">
        <w:trPr>
          <w:jc w:val="center"/>
        </w:trPr>
        <w:tc>
          <w:tcPr>
            <w:tcW w:w="9294" w:type="dxa"/>
            <w:tcBorders>
              <w:top w:val="nil"/>
              <w:left w:val="single" w:sz="24" w:space="0" w:color="CED3F1"/>
              <w:bottom w:val="nil"/>
              <w:right w:val="single" w:sz="24" w:space="0" w:color="F4F3F8"/>
            </w:tcBorders>
            <w:shd w:val="clear" w:color="auto" w:fill="F4F3F8"/>
          </w:tcPr>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Список изменяющих документов</w:t>
            </w:r>
          </w:p>
          <w:p w:rsidR="000B4EB3" w:rsidRPr="000B4EB3" w:rsidRDefault="000B4EB3" w:rsidP="000B4EB3">
            <w:pPr>
              <w:spacing w:after="0" w:line="240" w:lineRule="auto"/>
              <w:jc w:val="center"/>
              <w:rPr>
                <w:b w:val="0"/>
                <w:sz w:val="24"/>
                <w:szCs w:val="24"/>
              </w:rPr>
            </w:pPr>
            <w:r w:rsidRPr="000B4EB3">
              <w:rPr>
                <w:rFonts w:cs="Liberation Serif"/>
                <w:b w:val="0"/>
                <w:color w:val="392C69"/>
                <w:sz w:val="24"/>
                <w:szCs w:val="24"/>
              </w:rPr>
              <w:t xml:space="preserve">(введено </w:t>
            </w:r>
            <w:hyperlink r:id="rId55" w:history="1">
              <w:r w:rsidRPr="000B4EB3">
                <w:rPr>
                  <w:rFonts w:cs="Liberation Serif"/>
                  <w:b w:val="0"/>
                  <w:color w:val="0000FF"/>
                  <w:sz w:val="24"/>
                  <w:szCs w:val="24"/>
                </w:rPr>
                <w:t>Указом</w:t>
              </w:r>
            </w:hyperlink>
            <w:r w:rsidRPr="000B4EB3">
              <w:rPr>
                <w:rFonts w:cs="Liberation Serif"/>
                <w:b w:val="0"/>
                <w:color w:val="392C69"/>
                <w:sz w:val="24"/>
                <w:szCs w:val="24"/>
              </w:rPr>
              <w:t xml:space="preserve"> Губернатора Свердловской области от 16.04.2020 N 183-УГ)</w:t>
            </w:r>
          </w:p>
        </w:tc>
      </w:tr>
    </w:tbl>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Liberation Serif"/>
          <w:b w:val="0"/>
          <w:sz w:val="24"/>
          <w:szCs w:val="24"/>
        </w:rPr>
        <w:t>Форма</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(представителю нанимателя (работодателю))</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от 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(Ф.И.О., замещаемая должность</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муниципальной службы)</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_________________________________________</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bookmarkStart w:id="35" w:name="P1170"/>
      <w:bookmarkEnd w:id="35"/>
      <w:r w:rsidRPr="000B4EB3">
        <w:rPr>
          <w:rFonts w:cs="Courier New"/>
          <w:b w:val="0"/>
          <w:sz w:val="24"/>
          <w:szCs w:val="24"/>
        </w:rPr>
        <w:t xml:space="preserve">                                ХОДАТАЙСТВО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о получении муниципальным служащим разрешения</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участие на безвозмездной основе</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управлении некоммерческой организацией</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В  соответствии  с  </w:t>
      </w:r>
      <w:hyperlink r:id="rId56" w:history="1">
        <w:r w:rsidRPr="000B4EB3">
          <w:rPr>
            <w:rFonts w:cs="Courier New"/>
            <w:b w:val="0"/>
            <w:color w:val="0000FF"/>
            <w:sz w:val="24"/>
            <w:szCs w:val="24"/>
          </w:rPr>
          <w:t>частью  1  пункта  5  статьи 10</w:t>
        </w:r>
      </w:hyperlink>
      <w:r w:rsidRPr="000B4EB3">
        <w:rPr>
          <w:rFonts w:cs="Courier New"/>
          <w:b w:val="0"/>
          <w:sz w:val="24"/>
          <w:szCs w:val="24"/>
        </w:rPr>
        <w:t xml:space="preserve"> Закона Свердловской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lastRenderedPageBreak/>
        <w:t>области  от  29  октября  2007 года N 136-ОЗ "Об особенностях муниципальной</w:t>
      </w:r>
    </w:p>
    <w:p w:rsidR="000B4EB3" w:rsidRPr="000B4EB3" w:rsidRDefault="000B4EB3" w:rsidP="000B4EB3">
      <w:pPr>
        <w:spacing w:after="0" w:line="240" w:lineRule="auto"/>
        <w:jc w:val="both"/>
        <w:rPr>
          <w:b w:val="0"/>
          <w:sz w:val="24"/>
          <w:szCs w:val="24"/>
        </w:rPr>
      </w:pPr>
      <w:r w:rsidRPr="000B4EB3">
        <w:rPr>
          <w:rFonts w:cs="Courier New"/>
          <w:b w:val="0"/>
          <w:sz w:val="24"/>
          <w:szCs w:val="24"/>
        </w:rPr>
        <w:t>службы  на  территории  Свердловской  области" прошу дать мне разрешение на</w:t>
      </w:r>
    </w:p>
    <w:p w:rsidR="000B4EB3" w:rsidRPr="000B4EB3" w:rsidRDefault="000B4EB3" w:rsidP="000B4EB3">
      <w:pPr>
        <w:spacing w:after="0" w:line="240" w:lineRule="auto"/>
        <w:jc w:val="both"/>
        <w:rPr>
          <w:b w:val="0"/>
          <w:sz w:val="24"/>
          <w:szCs w:val="24"/>
        </w:rPr>
      </w:pPr>
      <w:r w:rsidRPr="000B4EB3">
        <w:rPr>
          <w:rFonts w:cs="Courier New"/>
          <w:b w:val="0"/>
          <w:sz w:val="24"/>
          <w:szCs w:val="24"/>
        </w:rPr>
        <w:t>участие в управлении некоммерческой организацией 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(указать сведения об участии в управлении некоммерческой организацией:</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наименование и адрес некоммерческой организации, основной вид деятельности</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некоммерческой организации, срок, в течение которого</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планируется участвовать в управлении)</w:t>
      </w:r>
    </w:p>
    <w:p w:rsidR="000B4EB3" w:rsidRPr="000B4EB3" w:rsidRDefault="000B4EB3" w:rsidP="000B4EB3">
      <w:pPr>
        <w:spacing w:after="0" w:line="240" w:lineRule="auto"/>
        <w:jc w:val="both"/>
        <w:rPr>
          <w:b w:val="0"/>
          <w:sz w:val="24"/>
          <w:szCs w:val="24"/>
        </w:rPr>
      </w:pPr>
      <w:r w:rsidRPr="000B4EB3">
        <w:rPr>
          <w:rFonts w:cs="Courier New"/>
          <w:b w:val="0"/>
          <w:sz w:val="24"/>
          <w:szCs w:val="24"/>
        </w:rPr>
        <w:t>в качестве 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__________________________________________________________________________.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(указать основание участия)</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Участие   на   безвозмездной   основе   в   управлении   некоммерческой</w:t>
      </w:r>
    </w:p>
    <w:p w:rsidR="000B4EB3" w:rsidRPr="000B4EB3" w:rsidRDefault="000B4EB3" w:rsidP="000B4EB3">
      <w:pPr>
        <w:spacing w:after="0" w:line="240" w:lineRule="auto"/>
        <w:jc w:val="both"/>
        <w:rPr>
          <w:b w:val="0"/>
          <w:sz w:val="24"/>
          <w:szCs w:val="24"/>
        </w:rPr>
      </w:pPr>
      <w:r w:rsidRPr="000B4EB3">
        <w:rPr>
          <w:rFonts w:cs="Courier New"/>
          <w:b w:val="0"/>
          <w:sz w:val="24"/>
          <w:szCs w:val="24"/>
        </w:rPr>
        <w:t>организацией не повлечет конфликта интересов.</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Приложение: 1) выписка из единого государственного реестра  юридических лиц</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_____ л. в 1 экз.;</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2) копия учредительного  документа  некоммерческой  организации</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на _____ л. в 1 экз.</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________________   _____________________    _______________________________</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(дата)             (подпись)                (расшифровка подписи)</w:t>
      </w:r>
    </w:p>
    <w:p w:rsidR="000B4EB3" w:rsidRPr="000B4EB3" w:rsidRDefault="000B4EB3" w:rsidP="000B4EB3">
      <w:pPr>
        <w:spacing w:after="0" w:line="240" w:lineRule="auto"/>
        <w:jc w:val="both"/>
        <w:rPr>
          <w:b w:val="0"/>
          <w:sz w:val="24"/>
          <w:szCs w:val="24"/>
        </w:rPr>
      </w:pPr>
    </w:p>
    <w:p w:rsidR="000B4EB3" w:rsidRPr="000B4EB3" w:rsidRDefault="000B4EB3" w:rsidP="000B4EB3">
      <w:pPr>
        <w:spacing w:after="0" w:line="240" w:lineRule="auto"/>
        <w:jc w:val="both"/>
        <w:rPr>
          <w:b w:val="0"/>
          <w:sz w:val="24"/>
          <w:szCs w:val="24"/>
        </w:rPr>
      </w:pPr>
      <w:r w:rsidRPr="000B4EB3">
        <w:rPr>
          <w:rFonts w:cs="Courier New"/>
          <w:b w:val="0"/>
          <w:sz w:val="24"/>
          <w:szCs w:val="24"/>
        </w:rPr>
        <w:t>Лицо, принявшее</w:t>
      </w:r>
    </w:p>
    <w:p w:rsidR="000B4EB3" w:rsidRPr="000B4EB3" w:rsidRDefault="000B4EB3" w:rsidP="000B4EB3">
      <w:pPr>
        <w:spacing w:after="0" w:line="240" w:lineRule="auto"/>
        <w:jc w:val="both"/>
        <w:rPr>
          <w:b w:val="0"/>
          <w:sz w:val="24"/>
          <w:szCs w:val="24"/>
        </w:rPr>
      </w:pPr>
      <w:r w:rsidRPr="000B4EB3">
        <w:rPr>
          <w:rFonts w:cs="Courier New"/>
          <w:b w:val="0"/>
          <w:sz w:val="24"/>
          <w:szCs w:val="24"/>
        </w:rPr>
        <w:t>ходатайство     __________ _______________________ "__" _________ 20__ года</w:t>
      </w:r>
    </w:p>
    <w:p w:rsidR="000B4EB3" w:rsidRPr="000B4EB3" w:rsidRDefault="000B4EB3" w:rsidP="000B4EB3">
      <w:pPr>
        <w:spacing w:after="0" w:line="240" w:lineRule="auto"/>
        <w:jc w:val="both"/>
        <w:rPr>
          <w:b w:val="0"/>
          <w:sz w:val="24"/>
          <w:szCs w:val="24"/>
        </w:rPr>
      </w:pPr>
      <w:r w:rsidRPr="000B4EB3">
        <w:rPr>
          <w:rFonts w:cs="Courier New"/>
          <w:b w:val="0"/>
          <w:sz w:val="24"/>
          <w:szCs w:val="24"/>
        </w:rPr>
        <w:t xml:space="preserve">                (подпись)   (расшифровка подписи)</w:t>
      </w:r>
    </w:p>
    <w:p w:rsidR="000B4EB3" w:rsidRPr="000B4EB3" w:rsidRDefault="000B4EB3" w:rsidP="000B4EB3">
      <w:pPr>
        <w:spacing w:after="0" w:line="240" w:lineRule="auto"/>
        <w:rPr>
          <w:b w:val="0"/>
          <w:sz w:val="24"/>
          <w:szCs w:val="24"/>
        </w:rPr>
      </w:pPr>
    </w:p>
    <w:p w:rsidR="000B4EB3" w:rsidRPr="000B4EB3" w:rsidRDefault="000B4EB3" w:rsidP="000B4EB3">
      <w:pPr>
        <w:spacing w:after="0" w:line="240" w:lineRule="auto"/>
        <w:rPr>
          <w:b w:val="0"/>
          <w:sz w:val="24"/>
          <w:szCs w:val="24"/>
        </w:rPr>
      </w:pPr>
    </w:p>
    <w:p w:rsidR="000B4EB3" w:rsidRPr="000B4EB3" w:rsidRDefault="000B4EB3" w:rsidP="000B4EB3">
      <w:pPr>
        <w:pBdr>
          <w:top w:val="single" w:sz="6" w:space="0" w:color="auto"/>
        </w:pBdr>
        <w:spacing w:before="100" w:after="0" w:line="240" w:lineRule="auto"/>
        <w:jc w:val="both"/>
        <w:rPr>
          <w:b w:val="0"/>
          <w:sz w:val="24"/>
          <w:szCs w:val="24"/>
        </w:rPr>
      </w:pPr>
    </w:p>
    <w:p w:rsidR="00041BDA" w:rsidRPr="000B4EB3" w:rsidRDefault="00041BDA" w:rsidP="000B4EB3">
      <w:pPr>
        <w:spacing w:after="0" w:line="240" w:lineRule="auto"/>
        <w:rPr>
          <w:b w:val="0"/>
          <w:sz w:val="24"/>
          <w:szCs w:val="24"/>
        </w:rPr>
      </w:pPr>
    </w:p>
    <w:sectPr w:rsidR="00041BDA" w:rsidRPr="000B4EB3" w:rsidSect="009944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35"/>
    <w:rsid w:val="00041BDA"/>
    <w:rsid w:val="000B4EB3"/>
    <w:rsid w:val="0089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67AEE-B8FF-40B8-BB08-BC5DA91C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b/>
        <w:sz w:val="46"/>
        <w:szCs w:val="4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F53E20E8711E64151378D215F81E73A7099EB6D7A275991F9EDA1756FBC8351CDEB2B51BFC8A074DE18C862907999F5A02EE42C22A77E77E4B24EsEP4J" TargetMode="External"/><Relationship Id="rId18" Type="http://schemas.openxmlformats.org/officeDocument/2006/relationships/hyperlink" Target="consultantplus://offline/ref=CC8F53E20E8711E64151378D215F81E73A7099EB6D75245D90F8EDA1756FBC8351CDEB2B51BFC8A074DE1ACA60907999F5A02EE42C22A77E77E4B24EsEP4J" TargetMode="External"/><Relationship Id="rId26" Type="http://schemas.openxmlformats.org/officeDocument/2006/relationships/hyperlink" Target="consultantplus://offline/ref=CC8F53E20E8711E64151378D215F81E73A7099EB6D72295B97F5EDA1756FBC8351CDEB2B43BF90AC76DC04CB60852FC8B3sFP4J" TargetMode="External"/><Relationship Id="rId39" Type="http://schemas.openxmlformats.org/officeDocument/2006/relationships/hyperlink" Target="consultantplus://offline/ref=CC8F53E20E8711E64151378D215F81E73A7099EB6D75245D90F8EDA1756FBC8351CDEB2B51BFC8A074DE1ACA67907999F5A02EE42C22A77E77E4B24EsEP4J" TargetMode="External"/><Relationship Id="rId21" Type="http://schemas.openxmlformats.org/officeDocument/2006/relationships/hyperlink" Target="consultantplus://offline/ref=CC8F53E20E8711E64151378D215F81E73A7099EB6E74295F94F8EDA1756FBC8351CDEB2B43BF90AC76DC04CB60852FC8B3sFP4J" TargetMode="External"/><Relationship Id="rId34" Type="http://schemas.openxmlformats.org/officeDocument/2006/relationships/hyperlink" Target="consultantplus://offline/ref=CC8F53E20E8711E64151378D215F81E73A7099EB6D77235696F4EDA1756FBC8351CDEB2B43BF90AC76DC04CB60852FC8B3sFP4J" TargetMode="External"/><Relationship Id="rId42" Type="http://schemas.openxmlformats.org/officeDocument/2006/relationships/hyperlink" Target="consultantplus://offline/ref=CC8F53E20E8711E64151378D215F81E73A7099EB6D75295894F4EDA1756FBC8351CDEB2B51BFC8A074DE1ACA60907999F5A02EE42C22A77E77E4B24EsEP4J" TargetMode="External"/><Relationship Id="rId47" Type="http://schemas.openxmlformats.org/officeDocument/2006/relationships/hyperlink" Target="consultantplus://offline/ref=CC8F53E20E8711E64151378D215F81E73A7099EB6D75295894F4EDA1756FBC8351CDEB2B51BFC8A074DE1ACA62907999F5A02EE42C22A77E77E4B24EsEP4J" TargetMode="External"/><Relationship Id="rId50" Type="http://schemas.openxmlformats.org/officeDocument/2006/relationships/hyperlink" Target="consultantplus://offline/ref=CC8F53E20E8711E64151378D215F81E73A7099EB6D75295894F4EDA1756FBC8351CDEB2B51BFC8A074DE1ACA65907999F5A02EE42C22A77E77E4B24EsEP4J" TargetMode="External"/><Relationship Id="rId55" Type="http://schemas.openxmlformats.org/officeDocument/2006/relationships/hyperlink" Target="consultantplus://offline/ref=CC8F53E20E8711E64151378D215F81E73A7099EB6D75245D90F8EDA1756FBC8351CDEB2B51BFC8A074DE1ACA64907999F5A02EE42C22A77E77E4B24EsEP4J" TargetMode="External"/><Relationship Id="rId7" Type="http://schemas.openxmlformats.org/officeDocument/2006/relationships/hyperlink" Target="consultantplus://offline/ref=CC8F53E20E8711E6415129803733DFED387DC1E76A712B08C8A8EBF62A3FBAD6118DED7E12FBC4A376D54E9A25CE20CAB3EB23E7303EA77Ds6P8J" TargetMode="External"/><Relationship Id="rId12" Type="http://schemas.openxmlformats.org/officeDocument/2006/relationships/hyperlink" Target="consultantplus://offline/ref=CC8F53E20E8711E64151378D215F81E73A7099EB6D7A285E96F8EDA1756FBC8351CDEB2B51BFC8A074DE1CCF68907999F5A02EE42C22A77E77E4B24EsEP4J" TargetMode="External"/><Relationship Id="rId17" Type="http://schemas.openxmlformats.org/officeDocument/2006/relationships/hyperlink" Target="consultantplus://offline/ref=CC8F53E20E8711E64151378D215F81E73A7099EB6D75245D90F8EDA1756FBC8351CDEB2B51BFC8A074DE1ACB68907999F5A02EE42C22A77E77E4B24EsEP4J" TargetMode="External"/><Relationship Id="rId25" Type="http://schemas.openxmlformats.org/officeDocument/2006/relationships/hyperlink" Target="consultantplus://offline/ref=CC8F53E20E8711E64151378D215F81E73A7099EB6E7B21589DFCEDA1756FBC8351CDEB2B43BF90AC76DC04CB60852FC8B3sFP4J" TargetMode="External"/><Relationship Id="rId33" Type="http://schemas.openxmlformats.org/officeDocument/2006/relationships/hyperlink" Target="consultantplus://offline/ref=CC8F53E20E8711E64151378D215F81E73A7099EB6D76215897FBEDA1756FBC8351CDEB2B51BFC8A074DE1ACF63907999F5A02EE42C22A77E77E4B24EsEP4J" TargetMode="External"/><Relationship Id="rId38" Type="http://schemas.openxmlformats.org/officeDocument/2006/relationships/hyperlink" Target="consultantplus://offline/ref=CC8F53E20E8711E6415129803733DFED387DC1E76A712B08C8A8EBF62A3FBAD6118DED7C16FDCEF5259A4FC6639933C8B0EB21E62Cs3PDJ" TargetMode="External"/><Relationship Id="rId46" Type="http://schemas.openxmlformats.org/officeDocument/2006/relationships/hyperlink" Target="consultantplus://offline/ref=CC8F53E20E8711E64151378D215F81E73A7099EB6D75245D90F8EDA1756FBC8351CDEB2B51BFC8A074DE1ACA62907999F5A02EE42C22A77E77E4B24EsEP4J" TargetMode="External"/><Relationship Id="rId2" Type="http://schemas.openxmlformats.org/officeDocument/2006/relationships/settings" Target="settings.xml"/><Relationship Id="rId16" Type="http://schemas.openxmlformats.org/officeDocument/2006/relationships/hyperlink" Target="consultantplus://offline/ref=CC8F53E20E8711E64151378D215F81E73A7099EB6D75295894F4EDA1756FBC8351CDEB2B51BFC8A074DE1ACB69907999F5A02EE42C22A77E77E4B24EsEP4J" TargetMode="External"/><Relationship Id="rId20" Type="http://schemas.openxmlformats.org/officeDocument/2006/relationships/hyperlink" Target="consultantplus://offline/ref=CC8F53E20E8711E64151378D215F81E73A7099EB6D75245D90F8EDA1756FBC8351CDEB2B51BFC8A074DE1ACA63907999F5A02EE42C22A77E77E4B24EsEP4J" TargetMode="External"/><Relationship Id="rId29" Type="http://schemas.openxmlformats.org/officeDocument/2006/relationships/hyperlink" Target="consultantplus://offline/ref=CC8F53E20E8711E64151378D215F81E73A7099EB6E75295F92FCEDA1756FBC8351CDEB2B43BF90AC76DC04CB60852FC8B3sFP4J" TargetMode="External"/><Relationship Id="rId41" Type="http://schemas.openxmlformats.org/officeDocument/2006/relationships/hyperlink" Target="consultantplus://offline/ref=CC8F53E20E8711E64151378D215F81E73A7099EB6D75295894F4EDA1756FBC8351CDEB2B51BFC8A074DE1ACA61907999F5A02EE42C22A77E77E4B24EsEP4J" TargetMode="External"/><Relationship Id="rId54" Type="http://schemas.openxmlformats.org/officeDocument/2006/relationships/hyperlink" Target="consultantplus://offline/ref=CC8F53E20E8711E64151378D215F81E73A7099EB6D7A275991F9EDA1756FBC8351CDEB2B51BFC8A074DE19C263907999F5A02EE42C22A77E77E4B24EsEP4J" TargetMode="External"/><Relationship Id="rId1" Type="http://schemas.openxmlformats.org/officeDocument/2006/relationships/styles" Target="styles.xml"/><Relationship Id="rId6" Type="http://schemas.openxmlformats.org/officeDocument/2006/relationships/hyperlink" Target="consultantplus://offline/ref=CC8F53E20E8711E64151378D215F81E73A7099EB6D75295894F4EDA1756FBC8351CDEB2B51BFC8A074DE1ACB66907999F5A02EE42C22A77E77E4B24EsEP4J" TargetMode="External"/><Relationship Id="rId11" Type="http://schemas.openxmlformats.org/officeDocument/2006/relationships/hyperlink" Target="consultantplus://offline/ref=CC8F53E20E8711E64151378D215F81E73A7099EB6D7A275990FBEDA1756FBC8351CDEB2B51BFC8A074DC1ACB69907999F5A02EE42C22A77E77E4B24EsEP4J" TargetMode="External"/><Relationship Id="rId24" Type="http://schemas.openxmlformats.org/officeDocument/2006/relationships/hyperlink" Target="consultantplus://offline/ref=CC8F53E20E8711E64151378D215F81E73A7099EB6D76215696FAEDA1756FBC8351CDEB2B43BF90AC76DC04CB60852FC8B3sFP4J" TargetMode="External"/><Relationship Id="rId32" Type="http://schemas.openxmlformats.org/officeDocument/2006/relationships/hyperlink" Target="consultantplus://offline/ref=CC8F53E20E8711E64151378D215F81E73A7099EB6D7723569CFAEDA1756FBC8351CDEB2B43BF90AC76DC04CB60852FC8B3sFP4J" TargetMode="External"/><Relationship Id="rId37" Type="http://schemas.openxmlformats.org/officeDocument/2006/relationships/hyperlink" Target="consultantplus://offline/ref=CC8F53E20E8711E6415129803733DFED387DC1E76A712B08C8A8EBF62A3FBAD6118DED7E12FBC4A67DD54E9A25CE20CAB3EB23E7303EA77Ds6P8J" TargetMode="External"/><Relationship Id="rId40" Type="http://schemas.openxmlformats.org/officeDocument/2006/relationships/hyperlink" Target="consultantplus://offline/ref=CC8F53E20E8711E64151378D215F81E73A7099EB6D75245D90F8EDA1756FBC8351CDEB2B51BFC8A074DE1ACA66907999F5A02EE42C22A77E77E4B24EsEP4J" TargetMode="External"/><Relationship Id="rId45" Type="http://schemas.openxmlformats.org/officeDocument/2006/relationships/hyperlink" Target="consultantplus://offline/ref=CC8F53E20E8711E64151378D215F81E73A7099EB6D75295894F4EDA1756FBC8351CDEB2B51BFC8A074DE1ACA63907999F5A02EE42C22A77E77E4B24EsEP4J" TargetMode="External"/><Relationship Id="rId53" Type="http://schemas.openxmlformats.org/officeDocument/2006/relationships/hyperlink" Target="consultantplus://offline/ref=CC8F53E20E8711E64151378D215F81E73A7099EB6D75295894F4EDA1756FBC8351CDEB2B51BFC8A074DE1ACA67907999F5A02EE42C22A77E77E4B24EsEP4J" TargetMode="External"/><Relationship Id="rId58" Type="http://schemas.openxmlformats.org/officeDocument/2006/relationships/theme" Target="theme/theme1.xml"/><Relationship Id="rId5" Type="http://schemas.openxmlformats.org/officeDocument/2006/relationships/hyperlink" Target="consultantplus://offline/ref=CC8F53E20E8711E64151378D215F81E73A7099EB6D75245D90F8EDA1756FBC8351CDEB2B51BFC8A074DE1ACB66907999F5A02EE42C22A77E77E4B24EsEP4J" TargetMode="External"/><Relationship Id="rId15" Type="http://schemas.openxmlformats.org/officeDocument/2006/relationships/hyperlink" Target="consultantplus://offline/ref=CC8F53E20E8711E64151378D215F81E73A7099EB6D75245D90F8EDA1756FBC8351CDEB2B51BFC8A074DE1ACB69907999F5A02EE42C22A77E77E4B24EsEP4J" TargetMode="External"/><Relationship Id="rId23" Type="http://schemas.openxmlformats.org/officeDocument/2006/relationships/hyperlink" Target="consultantplus://offline/ref=CC8F53E20E8711E64151378D215F81E73A7099EB6E74285797FCEDA1756FBC8351CDEB2B51BFC8A074DE1AC965907999F5A02EE42C22A77E77E4B24EsEP4J" TargetMode="External"/><Relationship Id="rId28" Type="http://schemas.openxmlformats.org/officeDocument/2006/relationships/hyperlink" Target="consultantplus://offline/ref=CC8F53E20E8711E64151378D215F81E73A7099EB6D76215696FFEDA1756FBC8351CDEB2B43BF90AC76DC04CB60852FC8B3sFP4J" TargetMode="External"/><Relationship Id="rId36" Type="http://schemas.openxmlformats.org/officeDocument/2006/relationships/hyperlink" Target="consultantplus://offline/ref=CC8F53E20E8711E6415129803733DFED387DC1E76A712B08C8A8EBF62A3FBAD6118DED7E12FBC4A470D54E9A25CE20CAB3EB23E7303EA77Ds6P8J" TargetMode="External"/><Relationship Id="rId49" Type="http://schemas.openxmlformats.org/officeDocument/2006/relationships/hyperlink" Target="consultantplus://offline/ref=CC8F53E20E8711E64151378D215F81E73A7099EB6D75295894F4EDA1756FBC8351CDEB2B51BFC8A074DE1ACA64907999F5A02EE42C22A77E77E4B24EsEP4J" TargetMode="External"/><Relationship Id="rId57" Type="http://schemas.openxmlformats.org/officeDocument/2006/relationships/fontTable" Target="fontTable.xml"/><Relationship Id="rId10" Type="http://schemas.openxmlformats.org/officeDocument/2006/relationships/hyperlink" Target="consultantplus://offline/ref=CC8F53E20E8711E6415129803733DFED387ECFEE6D7B2B08C8A8EBF62A3FBAD6118DED7E10FCCEF5259A4FC6639933C8B0EB21E62Cs3PDJ" TargetMode="External"/><Relationship Id="rId19" Type="http://schemas.openxmlformats.org/officeDocument/2006/relationships/hyperlink" Target="consultantplus://offline/ref=CC8F53E20E8711E64151378D215F81E73A7099EB6D75295894F4EDA1756FBC8351CDEB2B51BFC8A074DE1ACB68907999F5A02EE42C22A77E77E4B24EsEP4J" TargetMode="External"/><Relationship Id="rId31" Type="http://schemas.openxmlformats.org/officeDocument/2006/relationships/hyperlink" Target="consultantplus://offline/ref=CC8F53E20E8711E64151378D215F81E73A7099EB6D76215897FBEDA1756FBC8351CDEB2B51BFC8A074DE1AC967907999F5A02EE42C22A77E77E4B24EsEP4J" TargetMode="External"/><Relationship Id="rId44" Type="http://schemas.openxmlformats.org/officeDocument/2006/relationships/hyperlink" Target="consultantplus://offline/ref=CC8F53E20E8711E64151378D215F81E73A7099EB6D75295894F4EDA1756FBC8351CDEB2B51BFC8A074DE1ACA63907999F5A02EE42C22A77E77E4B24EsEP4J" TargetMode="External"/><Relationship Id="rId52" Type="http://schemas.openxmlformats.org/officeDocument/2006/relationships/hyperlink" Target="consultantplus://offline/ref=CC8F53E20E8711E64151378D215F81E73A7099EB6D75245D90F8EDA1756FBC8351CDEB2B51BFC8A074DE1ACA65907999F5A02EE42C22A77E77E4B24EsEP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8F53E20E8711E6415129803733DFED387ECFEE6D7B2B08C8A8EBF62A3FBAD6118DED7E12FBC5A877D54E9A25CE20CAB3EB23E7303EA77Ds6P8J" TargetMode="External"/><Relationship Id="rId14" Type="http://schemas.openxmlformats.org/officeDocument/2006/relationships/hyperlink" Target="consultantplus://offline/ref=CC8F53E20E8711E64151378D215F81E73A7099EB6D7A275991F9EDA1756FBC8351CDEB2B51BFC8A074DE19C266907999F5A02EE42C22A77E77E4B24EsEP4J" TargetMode="External"/><Relationship Id="rId22" Type="http://schemas.openxmlformats.org/officeDocument/2006/relationships/hyperlink" Target="consultantplus://offline/ref=CC8F53E20E8711E64151378D215F81E73A7099EB6774245897F7B0AB7D36B08156C2B42E56AEC8A376C01ACA7F992DCAsBP0J" TargetMode="External"/><Relationship Id="rId27" Type="http://schemas.openxmlformats.org/officeDocument/2006/relationships/hyperlink" Target="consultantplus://offline/ref=CC8F53E20E8711E64151378D215F81E73A7099EB6D76215897FBEDA1756FBC8351CDEB2B51BFC8A074DE1ACA66907999F5A02EE42C22A77E77E4B24EsEP4J" TargetMode="External"/><Relationship Id="rId30" Type="http://schemas.openxmlformats.org/officeDocument/2006/relationships/hyperlink" Target="consultantplus://offline/ref=CC8F53E20E8711E64151378D215F81E73A7099EB6E7B215892FEEDA1756FBC8351CDEB2B43BF90AC76DC04CB60852FC8B3sFP4J" TargetMode="External"/><Relationship Id="rId35" Type="http://schemas.openxmlformats.org/officeDocument/2006/relationships/hyperlink" Target="consultantplus://offline/ref=CC8F53E20E8711E6415129803733DFED387DC1E76A712B08C8A8EBF62A3FBAD6118DED7E12FBC4A376D54E9A25CE20CAB3EB23E7303EA77Ds6P8J" TargetMode="External"/><Relationship Id="rId43" Type="http://schemas.openxmlformats.org/officeDocument/2006/relationships/hyperlink" Target="consultantplus://offline/ref=CC8F53E20E8711E64151378D215F81E73A7099EB6D75295894F4EDA1756FBC8351CDEB2B51BFC8A074DE1ACA63907999F5A02EE42C22A77E77E4B24EsEP4J" TargetMode="External"/><Relationship Id="rId48" Type="http://schemas.openxmlformats.org/officeDocument/2006/relationships/hyperlink" Target="consultantplus://offline/ref=CC8F53E20E8711E64151378D215F81E73A7099EB6D75295894F4EDA1756FBC8351CDEB2B51BFC8A074DE1ACA65907999F5A02EE42C22A77E77E4B24EsEP4J" TargetMode="External"/><Relationship Id="rId56" Type="http://schemas.openxmlformats.org/officeDocument/2006/relationships/hyperlink" Target="consultantplus://offline/ref=CC8F53E20E8711E64151378D215F81E73A7099EB6D7A285E96F8EDA1756FBC8351CDEB2B51BFC8A074DE1CCF66907999F5A02EE42C22A77E77E4B24EsEP4J" TargetMode="External"/><Relationship Id="rId8" Type="http://schemas.openxmlformats.org/officeDocument/2006/relationships/hyperlink" Target="consultantplus://offline/ref=CC8F53E20E8711E6415129803733DFED387DC1E76A712B08C8A8EBF62A3FBAD6118DED7C16FDCEF5259A4FC6639933C8B0EB21E62Cs3PDJ" TargetMode="External"/><Relationship Id="rId51" Type="http://schemas.openxmlformats.org/officeDocument/2006/relationships/hyperlink" Target="consultantplus://offline/ref=CC8F53E20E8711E64151378D215F81E73A7099EB6D75295894F4EDA1756FBC8351CDEB2B51BFC8A074DE1ACA65907999F5A02EE42C22A77E77E4B24EsEP4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13595</Words>
  <Characters>77498</Characters>
  <Application>Microsoft Office Word</Application>
  <DocSecurity>0</DocSecurity>
  <Lines>645</Lines>
  <Paragraphs>181</Paragraphs>
  <ScaleCrop>false</ScaleCrop>
  <Company/>
  <LinksUpToDate>false</LinksUpToDate>
  <CharactersWithSpaces>90912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2021-01-22T09:15:00Z</dcterms:created>
  <dcterms:modified xsi:type="dcterms:W3CDTF">2021-01-22T09:16:00Z</dcterms:modified>
</cp:coreProperties>
</file>